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E09" w:rsidRDefault="00B0176B" w:rsidP="00B017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Тамбовского регионального отделения </w:t>
      </w:r>
      <w:r>
        <w:rPr>
          <w:rFonts w:ascii="Times New Roman" w:hAnsi="Times New Roman" w:cs="Times New Roman"/>
          <w:b/>
          <w:sz w:val="28"/>
          <w:szCs w:val="28"/>
        </w:rPr>
        <w:t>Общероссийской общественной организации «Российское профессорское собрание»: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CA4E09" w:rsidRPr="0000189B" w:rsidRDefault="0000189B" w:rsidP="00B0176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001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</w:p>
    <w:p w:rsidR="0000189B" w:rsidRDefault="0000189B" w:rsidP="00B01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89B" w:rsidRPr="0000189B" w:rsidRDefault="0000189B" w:rsidP="0000189B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>очнение</w:t>
      </w:r>
      <w:r>
        <w:rPr>
          <w:rFonts w:ascii="Times New Roman" w:hAnsi="Times New Roman" w:cs="Times New Roman"/>
          <w:sz w:val="28"/>
          <w:szCs w:val="28"/>
        </w:rPr>
        <w:t xml:space="preserve"> плана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 </w:t>
      </w:r>
      <w:r w:rsidRPr="0000189B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proofErr w:type="gramEnd"/>
      <w:r w:rsidRPr="0000189B">
        <w:rPr>
          <w:rFonts w:ascii="Times New Roman" w:hAnsi="Times New Roman" w:cs="Times New Roman"/>
          <w:bCs/>
          <w:sz w:val="28"/>
          <w:szCs w:val="28"/>
        </w:rPr>
        <w:t xml:space="preserve"> полугодие</w:t>
      </w:r>
    </w:p>
    <w:p w:rsidR="00B0176B" w:rsidRDefault="0000189B" w:rsidP="000018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0176B">
        <w:rPr>
          <w:rFonts w:ascii="Times New Roman" w:hAnsi="Times New Roman" w:cs="Times New Roman"/>
          <w:sz w:val="28"/>
          <w:szCs w:val="28"/>
        </w:rPr>
        <w:t xml:space="preserve">Обобщение опыта работы </w:t>
      </w:r>
      <w:r>
        <w:rPr>
          <w:rFonts w:ascii="Times New Roman" w:hAnsi="Times New Roman" w:cs="Times New Roman"/>
          <w:sz w:val="28"/>
          <w:szCs w:val="28"/>
        </w:rPr>
        <w:t xml:space="preserve">профессорского форума 2019 «Наука. Образование. Регионы» 6-7 февраля 2019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B0176B">
        <w:rPr>
          <w:rFonts w:ascii="Times New Roman" w:hAnsi="Times New Roman" w:cs="Times New Roman"/>
          <w:sz w:val="28"/>
          <w:szCs w:val="28"/>
        </w:rPr>
        <w:t>региональных</w:t>
      </w:r>
      <w:proofErr w:type="gramEnd"/>
      <w:r w:rsidR="00B0176B">
        <w:rPr>
          <w:rFonts w:ascii="Times New Roman" w:hAnsi="Times New Roman" w:cs="Times New Roman"/>
          <w:sz w:val="28"/>
          <w:szCs w:val="28"/>
        </w:rPr>
        <w:t xml:space="preserve"> отделений ООО «РПС» с целью активизации работы Тамбовского регионального отделения ООО «РПС».</w:t>
      </w:r>
    </w:p>
    <w:p w:rsidR="00B0176B" w:rsidRDefault="0000189B" w:rsidP="000018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176B">
        <w:rPr>
          <w:rFonts w:ascii="Times New Roman" w:hAnsi="Times New Roman" w:cs="Times New Roman"/>
          <w:sz w:val="28"/>
          <w:szCs w:val="28"/>
        </w:rPr>
        <w:t xml:space="preserve">. Проведение совещаний, конференций, семинаров, круглых столов, организация иных форм коллегиального обсуждения актуальных вопросов, затрагивающих сферу образования и науки. </w:t>
      </w:r>
    </w:p>
    <w:p w:rsidR="0000189B" w:rsidRDefault="0000189B" w:rsidP="000018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Публикация и размещение в сети Интернет тезисов докладов, представленных на пленарных и секционных заседаниях Форума</w:t>
      </w:r>
    </w:p>
    <w:p w:rsidR="0000189B" w:rsidRDefault="0000189B" w:rsidP="0000189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Активизация работы по разработке авторских профессиональных курсов, обсуждению их на дискуссионных площадках, организации мастер-классов и лекционных занятий, тиражированию результатов.</w:t>
      </w:r>
    </w:p>
    <w:p w:rsidR="0000189B" w:rsidRDefault="0000189B" w:rsidP="0000189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Проведение мероприятий по обсуждению качества диссертационных исследований, монографий, учебников. </w:t>
      </w:r>
    </w:p>
    <w:p w:rsidR="00CA4E09" w:rsidRDefault="00CA4E09" w:rsidP="00B0176B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89B" w:rsidRPr="0000189B" w:rsidRDefault="0000189B" w:rsidP="0000189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полугодие</w:t>
      </w:r>
    </w:p>
    <w:p w:rsidR="0000189B" w:rsidRDefault="0000189B" w:rsidP="00B01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76B" w:rsidRDefault="00B0176B" w:rsidP="00B01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1.Проведение на базе Мичуринского ГАУ регионального Профессорского форума с представителями научного и академического сообщества региона.</w:t>
      </w:r>
    </w:p>
    <w:p w:rsidR="00B0176B" w:rsidRDefault="0000189B" w:rsidP="00B01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0176B">
        <w:rPr>
          <w:rFonts w:ascii="Times New Roman" w:hAnsi="Times New Roman" w:cs="Times New Roman"/>
          <w:sz w:val="28"/>
          <w:szCs w:val="28"/>
        </w:rPr>
        <w:t xml:space="preserve">. Принятие резолюции Регионального профессорского форума и содействие их практической реализации. </w:t>
      </w:r>
    </w:p>
    <w:p w:rsidR="00B0176B" w:rsidRDefault="0000189B" w:rsidP="00B017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176B">
        <w:rPr>
          <w:rFonts w:ascii="Times New Roman" w:hAnsi="Times New Roman" w:cs="Times New Roman"/>
          <w:sz w:val="28"/>
          <w:szCs w:val="28"/>
        </w:rPr>
        <w:t>. Обсуждение возможности разработки и принятия Этического кодекса профессора.</w:t>
      </w:r>
    </w:p>
    <w:p w:rsidR="00B0176B" w:rsidRPr="0000189B" w:rsidRDefault="0000189B" w:rsidP="00001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0176B" w:rsidRPr="0000189B">
        <w:rPr>
          <w:rFonts w:ascii="Times New Roman" w:hAnsi="Times New Roman" w:cs="Times New Roman"/>
          <w:sz w:val="28"/>
          <w:szCs w:val="28"/>
        </w:rPr>
        <w:t>Разработка системы квалиметрии в соответствии с мировыми стандартами по измерению уровня профессорского мастерства.</w:t>
      </w:r>
    </w:p>
    <w:p w:rsidR="00B0176B" w:rsidRDefault="00B0176B" w:rsidP="00001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Обсуждение вопросов о стимулировании труда профессора, материального/морального поощрения.</w:t>
      </w:r>
    </w:p>
    <w:p w:rsidR="00B0176B" w:rsidRDefault="00B0176B" w:rsidP="00001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ab/>
        <w:t>Выдвижение членов Тамбовского регионального отделения Общероссийской общественной организации «Российское профессорское собрание» на присвоение государственных, ведомственных и общественных наград.</w:t>
      </w:r>
    </w:p>
    <w:p w:rsidR="00B0176B" w:rsidRDefault="00B0176B" w:rsidP="00001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Отчет работы Тамбовского регионального отделения Общероссийской общественной организации «Российское профессорское собрание».</w:t>
      </w:r>
    </w:p>
    <w:p w:rsidR="00B0176B" w:rsidRDefault="00B0176B" w:rsidP="00B017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EF" w:rsidRDefault="007A14EF"/>
    <w:sectPr w:rsidR="007A1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15295"/>
    <w:multiLevelType w:val="hybridMultilevel"/>
    <w:tmpl w:val="AB9E5622"/>
    <w:lvl w:ilvl="0" w:tplc="75B879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CF"/>
    <w:rsid w:val="0000189B"/>
    <w:rsid w:val="007A14EF"/>
    <w:rsid w:val="00B0176B"/>
    <w:rsid w:val="00CA4E09"/>
    <w:rsid w:val="00F2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C290EAB-6A9D-414B-89A8-13CEE938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7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7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4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4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 О.Ю.</dc:creator>
  <cp:keywords/>
  <dc:description/>
  <cp:lastModifiedBy>Анциферова О.Ю.</cp:lastModifiedBy>
  <cp:revision>6</cp:revision>
  <cp:lastPrinted>2018-12-24T14:37:00Z</cp:lastPrinted>
  <dcterms:created xsi:type="dcterms:W3CDTF">2018-12-21T06:06:00Z</dcterms:created>
  <dcterms:modified xsi:type="dcterms:W3CDTF">2018-12-24T14:38:00Z</dcterms:modified>
</cp:coreProperties>
</file>