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61" w:rsidRPr="00333527" w:rsidRDefault="00A93761" w:rsidP="00333527">
      <w:pPr>
        <w:widowControl/>
        <w:ind w:left="-280" w:hanging="14"/>
        <w:jc w:val="center"/>
        <w:rPr>
          <w:sz w:val="28"/>
          <w:szCs w:val="28"/>
        </w:rPr>
      </w:pPr>
      <w:r w:rsidRPr="0033352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A93761" w:rsidRPr="00333527" w:rsidRDefault="00A93761" w:rsidP="00333527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333527">
        <w:rPr>
          <w:sz w:val="28"/>
          <w:szCs w:val="28"/>
        </w:rPr>
        <w:t>высшего образования</w:t>
      </w:r>
    </w:p>
    <w:p w:rsidR="00A93761" w:rsidRPr="00333527" w:rsidRDefault="00A93761" w:rsidP="00333527">
      <w:pPr>
        <w:widowControl/>
        <w:ind w:left="-280" w:hanging="14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left="-280" w:hanging="14"/>
        <w:jc w:val="center"/>
        <w:rPr>
          <w:sz w:val="28"/>
          <w:szCs w:val="28"/>
        </w:rPr>
      </w:pPr>
      <w:r w:rsidRPr="00333527">
        <w:rPr>
          <w:sz w:val="28"/>
          <w:szCs w:val="28"/>
        </w:rPr>
        <w:t>«Мичуринский государственный аграрный университет»</w:t>
      </w:r>
    </w:p>
    <w:p w:rsidR="00A93761" w:rsidRPr="00333527" w:rsidRDefault="00433E94" w:rsidP="00333527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A93761" w:rsidRPr="00333527" w:rsidRDefault="00A93761" w:rsidP="00333527">
      <w:pPr>
        <w:widowControl/>
        <w:ind w:left="-280" w:hanging="14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left="-280" w:firstLine="210"/>
        <w:jc w:val="center"/>
        <w:rPr>
          <w:sz w:val="28"/>
          <w:szCs w:val="28"/>
        </w:rPr>
      </w:pPr>
      <w:r w:rsidRPr="00333527">
        <w:rPr>
          <w:sz w:val="28"/>
          <w:szCs w:val="28"/>
        </w:rPr>
        <w:t xml:space="preserve">Кафедра </w:t>
      </w:r>
      <w:r w:rsidR="00670368" w:rsidRPr="00333527">
        <w:rPr>
          <w:sz w:val="28"/>
          <w:szCs w:val="28"/>
        </w:rPr>
        <w:t>транспортно-технологических машин и основ конструирования</w:t>
      </w:r>
    </w:p>
    <w:p w:rsidR="00F816D0" w:rsidRPr="009A4C32" w:rsidRDefault="00F816D0" w:rsidP="0080498F">
      <w:pPr>
        <w:ind w:left="-284" w:hanging="11"/>
        <w:jc w:val="center"/>
        <w:rPr>
          <w:sz w:val="28"/>
          <w:szCs w:val="28"/>
        </w:rPr>
      </w:pPr>
    </w:p>
    <w:p w:rsidR="00F816D0" w:rsidRPr="009A4C32" w:rsidRDefault="00F816D0" w:rsidP="0080498F">
      <w:pPr>
        <w:ind w:left="-284" w:hanging="11"/>
        <w:jc w:val="center"/>
        <w:rPr>
          <w:sz w:val="28"/>
          <w:szCs w:val="28"/>
        </w:rPr>
      </w:pPr>
    </w:p>
    <w:p w:rsidR="0080498F" w:rsidRPr="002B7B09" w:rsidRDefault="0080498F" w:rsidP="0080498F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80498F" w:rsidRPr="002D4091" w:rsidTr="0080498F">
        <w:tc>
          <w:tcPr>
            <w:tcW w:w="4927" w:type="dxa"/>
            <w:shd w:val="clear" w:color="auto" w:fill="auto"/>
          </w:tcPr>
          <w:p w:rsidR="0080498F" w:rsidRPr="002D4091" w:rsidRDefault="0080498F" w:rsidP="00314D9B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80498F" w:rsidRPr="002D4091" w:rsidRDefault="0080498F" w:rsidP="00314D9B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80498F" w:rsidRPr="002D4091" w:rsidRDefault="0080498F" w:rsidP="00314D9B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80498F" w:rsidRPr="002D4091" w:rsidRDefault="0080498F" w:rsidP="00314D9B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80498F" w:rsidRPr="002D4091" w:rsidRDefault="0080498F" w:rsidP="00314D9B">
            <w:pPr>
              <w:ind w:firstLine="0"/>
              <w:jc w:val="right"/>
            </w:pPr>
            <w:bookmarkStart w:id="0" w:name="_GoBack"/>
            <w:bookmarkEnd w:id="0"/>
          </w:p>
        </w:tc>
        <w:tc>
          <w:tcPr>
            <w:tcW w:w="4927" w:type="dxa"/>
            <w:shd w:val="clear" w:color="auto" w:fill="auto"/>
          </w:tcPr>
          <w:p w:rsidR="0080498F" w:rsidRPr="002D4091" w:rsidRDefault="0080498F" w:rsidP="00314D9B">
            <w:pPr>
              <w:ind w:firstLine="0"/>
              <w:jc w:val="center"/>
            </w:pPr>
            <w:r w:rsidRPr="002D4091">
              <w:t>УТВЕРЖДАЮ</w:t>
            </w:r>
          </w:p>
          <w:p w:rsidR="0080498F" w:rsidRPr="002D4091" w:rsidRDefault="0080498F" w:rsidP="00314D9B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80498F" w:rsidRPr="002D4091" w:rsidRDefault="0080498F" w:rsidP="00314D9B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80498F" w:rsidRPr="002D4091" w:rsidRDefault="00433E94" w:rsidP="00314D9B">
            <w:pPr>
              <w:ind w:firstLine="0"/>
              <w:jc w:val="center"/>
            </w:pPr>
            <w:r>
              <w:t>________________</w:t>
            </w:r>
            <w:r w:rsidR="0080498F" w:rsidRPr="002D4091">
              <w:t>С.В. Соловьев</w:t>
            </w:r>
          </w:p>
          <w:p w:rsidR="0080498F" w:rsidRPr="002D4091" w:rsidRDefault="0080498F" w:rsidP="00314D9B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80498F" w:rsidRPr="002B7B09" w:rsidRDefault="0080498F" w:rsidP="0080498F">
      <w:pPr>
        <w:ind w:left="-284" w:hanging="11"/>
        <w:jc w:val="center"/>
        <w:rPr>
          <w:sz w:val="28"/>
          <w:szCs w:val="28"/>
        </w:rPr>
      </w:pPr>
    </w:p>
    <w:p w:rsidR="00F816D0" w:rsidRPr="009A4C32" w:rsidRDefault="00F816D0" w:rsidP="00F816D0">
      <w:pPr>
        <w:ind w:left="-284" w:hanging="11"/>
        <w:jc w:val="center"/>
        <w:rPr>
          <w:sz w:val="28"/>
          <w:szCs w:val="28"/>
        </w:rPr>
      </w:pPr>
    </w:p>
    <w:p w:rsidR="00F816D0" w:rsidRPr="009A4C32" w:rsidRDefault="00F816D0" w:rsidP="00F816D0">
      <w:pPr>
        <w:ind w:left="-284" w:hanging="11"/>
        <w:jc w:val="center"/>
        <w:rPr>
          <w:sz w:val="28"/>
          <w:szCs w:val="28"/>
        </w:rPr>
      </w:pPr>
    </w:p>
    <w:p w:rsidR="00F816D0" w:rsidRPr="009A4C32" w:rsidRDefault="00F816D0" w:rsidP="00F816D0">
      <w:pPr>
        <w:ind w:left="-284" w:hanging="11"/>
        <w:jc w:val="center"/>
        <w:rPr>
          <w:sz w:val="28"/>
          <w:szCs w:val="28"/>
        </w:rPr>
      </w:pPr>
    </w:p>
    <w:p w:rsidR="00F816D0" w:rsidRPr="009A4C32" w:rsidRDefault="00F816D0" w:rsidP="00F816D0">
      <w:pPr>
        <w:ind w:left="-284" w:hanging="11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b/>
          <w:bCs/>
          <w:sz w:val="28"/>
          <w:szCs w:val="28"/>
        </w:rPr>
      </w:pPr>
      <w:r w:rsidRPr="00333527">
        <w:rPr>
          <w:b/>
          <w:sz w:val="28"/>
          <w:szCs w:val="28"/>
        </w:rPr>
        <w:t xml:space="preserve">РАБОЧАЯ </w:t>
      </w:r>
      <w:r w:rsidR="00333527" w:rsidRPr="00333527">
        <w:rPr>
          <w:b/>
          <w:sz w:val="28"/>
          <w:szCs w:val="28"/>
        </w:rPr>
        <w:t>ПРОГРАММА ДИСЦИПЛИНЫ</w:t>
      </w:r>
      <w:r w:rsidRPr="00333527">
        <w:rPr>
          <w:b/>
          <w:sz w:val="28"/>
          <w:szCs w:val="28"/>
        </w:rPr>
        <w:t xml:space="preserve"> (МОДУЛЯ)</w:t>
      </w:r>
    </w:p>
    <w:p w:rsidR="00A93761" w:rsidRPr="00333527" w:rsidRDefault="00A93761" w:rsidP="00333527">
      <w:pPr>
        <w:widowControl/>
        <w:ind w:firstLine="0"/>
        <w:jc w:val="center"/>
        <w:rPr>
          <w:bCs/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b/>
        </w:rPr>
      </w:pPr>
      <w:r w:rsidRPr="00333527">
        <w:rPr>
          <w:rFonts w:eastAsia="MS Mincho"/>
          <w:b/>
          <w:bCs/>
          <w:sz w:val="28"/>
          <w:szCs w:val="28"/>
        </w:rPr>
        <w:t>МЕХАНИКА</w:t>
      </w:r>
    </w:p>
    <w:p w:rsidR="00A93761" w:rsidRPr="00333527" w:rsidRDefault="00A93761" w:rsidP="00333527">
      <w:pPr>
        <w:widowControl/>
        <w:ind w:firstLine="0"/>
        <w:rPr>
          <w:bCs/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rPr>
          <w:bCs/>
          <w:sz w:val="28"/>
          <w:szCs w:val="28"/>
        </w:rPr>
      </w:pPr>
    </w:p>
    <w:p w:rsidR="00333527" w:rsidRPr="00333527" w:rsidRDefault="00A93761" w:rsidP="00333527">
      <w:pPr>
        <w:widowControl/>
        <w:ind w:firstLine="0"/>
        <w:rPr>
          <w:sz w:val="28"/>
          <w:szCs w:val="28"/>
        </w:rPr>
      </w:pPr>
      <w:r w:rsidRPr="00333527">
        <w:rPr>
          <w:sz w:val="28"/>
          <w:szCs w:val="28"/>
        </w:rPr>
        <w:t xml:space="preserve">Направление </w:t>
      </w:r>
      <w:r w:rsidR="00187A89" w:rsidRPr="00333527">
        <w:rPr>
          <w:sz w:val="28"/>
          <w:szCs w:val="28"/>
        </w:rPr>
        <w:t>подготовки</w:t>
      </w:r>
      <w:r w:rsidR="00904961">
        <w:rPr>
          <w:sz w:val="28"/>
          <w:szCs w:val="28"/>
        </w:rPr>
        <w:t xml:space="preserve"> </w:t>
      </w:r>
      <w:r w:rsidRPr="00333527">
        <w:rPr>
          <w:sz w:val="28"/>
          <w:szCs w:val="28"/>
        </w:rPr>
        <w:t xml:space="preserve">19.03.04 Технология продукции и организация </w:t>
      </w:r>
    </w:p>
    <w:p w:rsidR="00A93761" w:rsidRPr="00333527" w:rsidRDefault="00A93761" w:rsidP="00333527">
      <w:pPr>
        <w:widowControl/>
        <w:ind w:firstLine="0"/>
        <w:rPr>
          <w:sz w:val="28"/>
          <w:szCs w:val="28"/>
        </w:rPr>
      </w:pPr>
      <w:r w:rsidRPr="00333527">
        <w:rPr>
          <w:sz w:val="28"/>
          <w:szCs w:val="28"/>
        </w:rPr>
        <w:t>общественного питания</w:t>
      </w:r>
    </w:p>
    <w:p w:rsidR="00A93761" w:rsidRPr="00333527" w:rsidRDefault="00A93761" w:rsidP="00333527">
      <w:pPr>
        <w:widowControl/>
        <w:ind w:firstLine="0"/>
        <w:rPr>
          <w:sz w:val="28"/>
          <w:szCs w:val="28"/>
        </w:rPr>
      </w:pPr>
    </w:p>
    <w:p w:rsidR="00333527" w:rsidRPr="00333527" w:rsidRDefault="00A93761" w:rsidP="00333527">
      <w:pPr>
        <w:widowControl/>
        <w:ind w:firstLine="0"/>
        <w:rPr>
          <w:sz w:val="28"/>
          <w:szCs w:val="28"/>
        </w:rPr>
      </w:pPr>
      <w:r w:rsidRPr="00333527">
        <w:rPr>
          <w:sz w:val="28"/>
          <w:szCs w:val="28"/>
        </w:rPr>
        <w:t>Направленность</w:t>
      </w:r>
      <w:r w:rsidR="00904961">
        <w:rPr>
          <w:sz w:val="28"/>
          <w:szCs w:val="28"/>
        </w:rPr>
        <w:t xml:space="preserve"> </w:t>
      </w:r>
      <w:r w:rsidRPr="00333527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A93761" w:rsidRPr="00333527" w:rsidRDefault="00A93761" w:rsidP="00333527">
      <w:pPr>
        <w:widowControl/>
        <w:ind w:firstLine="0"/>
        <w:rPr>
          <w:sz w:val="28"/>
          <w:szCs w:val="28"/>
        </w:rPr>
      </w:pPr>
      <w:r w:rsidRPr="00333527">
        <w:rPr>
          <w:sz w:val="28"/>
          <w:szCs w:val="28"/>
        </w:rPr>
        <w:t>питания</w:t>
      </w:r>
    </w:p>
    <w:p w:rsidR="00A93761" w:rsidRPr="00333527" w:rsidRDefault="00A93761" w:rsidP="00333527">
      <w:pPr>
        <w:widowControl/>
        <w:ind w:firstLine="0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rPr>
          <w:sz w:val="28"/>
          <w:szCs w:val="28"/>
        </w:rPr>
      </w:pPr>
      <w:r w:rsidRPr="00333527">
        <w:rPr>
          <w:sz w:val="28"/>
          <w:szCs w:val="28"/>
        </w:rPr>
        <w:t>Квалификация - бакалавр</w:t>
      </w: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A93761" w:rsidP="00333527">
      <w:pPr>
        <w:widowControl/>
        <w:ind w:firstLine="0"/>
        <w:jc w:val="center"/>
        <w:rPr>
          <w:sz w:val="28"/>
          <w:szCs w:val="28"/>
        </w:rPr>
      </w:pPr>
    </w:p>
    <w:p w:rsidR="00A93761" w:rsidRPr="00333527" w:rsidRDefault="00433E94" w:rsidP="00333527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A93761" w:rsidRPr="00333527">
        <w:rPr>
          <w:sz w:val="28"/>
          <w:szCs w:val="28"/>
        </w:rPr>
        <w:t xml:space="preserve"> – 20</w:t>
      </w:r>
      <w:r w:rsidR="003D170A" w:rsidRPr="00333527">
        <w:rPr>
          <w:sz w:val="28"/>
          <w:szCs w:val="28"/>
        </w:rPr>
        <w:t>2</w:t>
      </w:r>
      <w:r w:rsidR="0080498F">
        <w:rPr>
          <w:sz w:val="28"/>
          <w:szCs w:val="28"/>
        </w:rPr>
        <w:t>4</w:t>
      </w:r>
      <w:r w:rsidR="00A93761" w:rsidRPr="00333527">
        <w:rPr>
          <w:sz w:val="28"/>
          <w:szCs w:val="28"/>
        </w:rPr>
        <w:t xml:space="preserve"> г.</w:t>
      </w:r>
    </w:p>
    <w:p w:rsidR="00774561" w:rsidRPr="00333527" w:rsidRDefault="00A93761" w:rsidP="0033352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sz w:val="28"/>
          <w:szCs w:val="28"/>
        </w:rPr>
        <w:br w:type="page"/>
      </w:r>
      <w:r w:rsidRPr="00333527">
        <w:rPr>
          <w:b/>
          <w:sz w:val="28"/>
          <w:szCs w:val="28"/>
        </w:rPr>
        <w:lastRenderedPageBreak/>
        <w:t xml:space="preserve">1. </w:t>
      </w:r>
      <w:r w:rsidR="00A33DE3" w:rsidRPr="00333527">
        <w:rPr>
          <w:b/>
          <w:sz w:val="28"/>
          <w:szCs w:val="28"/>
        </w:rPr>
        <w:t>Цели освоения дисциплины</w:t>
      </w:r>
      <w:r w:rsidR="0064236A" w:rsidRPr="00333527">
        <w:rPr>
          <w:b/>
          <w:sz w:val="28"/>
          <w:szCs w:val="28"/>
        </w:rPr>
        <w:t xml:space="preserve"> (модуля)</w:t>
      </w:r>
    </w:p>
    <w:p w:rsidR="0064236A" w:rsidRPr="00333527" w:rsidRDefault="0064236A" w:rsidP="00333527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333527">
        <w:rPr>
          <w:color w:val="auto"/>
          <w:kern w:val="0"/>
        </w:rPr>
        <w:t xml:space="preserve">Целями освоения дисциплины (модуля) «Механика» сводится к формированию специалиста квалификации бакалавр по направлению 19.03.04 Технология продукции и организация общественного питания. </w:t>
      </w:r>
    </w:p>
    <w:p w:rsidR="00333527" w:rsidRPr="00333527" w:rsidRDefault="0064236A" w:rsidP="00333527">
      <w:pPr>
        <w:widowControl/>
        <w:autoSpaceDE w:val="0"/>
        <w:autoSpaceDN w:val="0"/>
        <w:adjustRightInd w:val="0"/>
        <w:ind w:firstLine="709"/>
      </w:pPr>
      <w:r w:rsidRPr="00333527">
        <w:t>Основные задачи курса</w:t>
      </w:r>
    </w:p>
    <w:p w:rsidR="00333527" w:rsidRPr="00333527" w:rsidRDefault="00333527" w:rsidP="00333527">
      <w:pPr>
        <w:widowControl/>
        <w:autoSpaceDE w:val="0"/>
        <w:autoSpaceDN w:val="0"/>
        <w:adjustRightInd w:val="0"/>
        <w:ind w:firstLine="709"/>
      </w:pPr>
      <w:r w:rsidRPr="00333527">
        <w:t xml:space="preserve">- </w:t>
      </w:r>
      <w:r w:rsidR="0064236A" w:rsidRPr="00333527">
        <w:t>ф</w:t>
      </w:r>
      <w:r w:rsidR="00385349" w:rsidRPr="00333527">
        <w:t>ормирование комплекса теоретических знаний и практических навыков по о</w:t>
      </w:r>
      <w:r w:rsidR="00385349" w:rsidRPr="00333527">
        <w:t>с</w:t>
      </w:r>
      <w:r w:rsidR="00385349" w:rsidRPr="00333527">
        <w:t>новным понятиям механики</w:t>
      </w:r>
      <w:r w:rsidR="00B94801" w:rsidRPr="00333527">
        <w:t>;</w:t>
      </w:r>
    </w:p>
    <w:p w:rsidR="00554191" w:rsidRPr="00333527" w:rsidRDefault="00333527" w:rsidP="00333527">
      <w:pPr>
        <w:widowControl/>
        <w:autoSpaceDE w:val="0"/>
        <w:autoSpaceDN w:val="0"/>
        <w:adjustRightInd w:val="0"/>
        <w:ind w:firstLine="709"/>
      </w:pPr>
      <w:r w:rsidRPr="00333527">
        <w:t xml:space="preserve">- </w:t>
      </w:r>
      <w:r w:rsidR="0064236A" w:rsidRPr="00333527">
        <w:t>формирование з</w:t>
      </w:r>
      <w:r w:rsidR="00385349" w:rsidRPr="00333527">
        <w:t>наний, умений и навыков, необходимы</w:t>
      </w:r>
      <w:r w:rsidR="0064236A" w:rsidRPr="00333527">
        <w:t>х</w:t>
      </w:r>
      <w:r w:rsidR="00385349" w:rsidRPr="00333527">
        <w:t xml:space="preserve"> для последующей де</w:t>
      </w:r>
      <w:r w:rsidR="00385349" w:rsidRPr="00333527">
        <w:t>я</w:t>
      </w:r>
      <w:r w:rsidR="00385349" w:rsidRPr="00333527">
        <w:t>тельности в условиях производства</w:t>
      </w:r>
      <w:r w:rsidR="0064236A" w:rsidRPr="00333527">
        <w:t>.</w:t>
      </w:r>
    </w:p>
    <w:p w:rsidR="00333527" w:rsidRPr="00333527" w:rsidRDefault="00B94801" w:rsidP="00333527">
      <w:pPr>
        <w:widowControl/>
        <w:autoSpaceDE w:val="0"/>
        <w:autoSpaceDN w:val="0"/>
        <w:adjustRightInd w:val="0"/>
        <w:ind w:firstLine="700"/>
      </w:pPr>
      <w:r w:rsidRPr="00333527">
        <w:t>Фундаментальность подготовки включает в себя</w:t>
      </w:r>
      <w:r w:rsidR="006E76A7">
        <w:t xml:space="preserve"> </w:t>
      </w:r>
      <w:r w:rsidRPr="00333527">
        <w:t>достаточную общность понятий</w:t>
      </w:r>
      <w:r w:rsidR="00385349" w:rsidRPr="00333527">
        <w:t xml:space="preserve"> механики</w:t>
      </w:r>
      <w:r w:rsidRPr="00333527">
        <w:t xml:space="preserve"> и конструкций,</w:t>
      </w:r>
      <w:r w:rsidR="006E76A7">
        <w:t xml:space="preserve"> </w:t>
      </w:r>
      <w:r w:rsidRPr="00333527">
        <w:t>обеспечивающую широкий спектр их применимости, точность</w:t>
      </w:r>
      <w:r w:rsidR="006E76A7">
        <w:t xml:space="preserve"> </w:t>
      </w:r>
      <w:r w:rsidRPr="00333527">
        <w:t>формулировок свойств изучаемых объектов</w:t>
      </w:r>
      <w:r w:rsidR="00385349" w:rsidRPr="00333527">
        <w:t>.</w:t>
      </w:r>
    </w:p>
    <w:p w:rsidR="0064236A" w:rsidRDefault="0064236A" w:rsidP="00333527">
      <w:pPr>
        <w:widowControl/>
        <w:autoSpaceDE w:val="0"/>
        <w:autoSpaceDN w:val="0"/>
        <w:adjustRightInd w:val="0"/>
        <w:ind w:firstLine="700"/>
      </w:pPr>
      <w:r w:rsidRPr="00333527">
        <w:t xml:space="preserve">В результате изучения курса </w:t>
      </w:r>
      <w:proofErr w:type="gramStart"/>
      <w:r w:rsidRPr="00333527">
        <w:t>обучающийся</w:t>
      </w:r>
      <w:proofErr w:type="gramEnd"/>
      <w:r w:rsidRPr="00333527">
        <w:t xml:space="preserve"> овладевает необходимыми теоретич</w:t>
      </w:r>
      <w:r w:rsidRPr="00333527">
        <w:t>е</w:t>
      </w:r>
      <w:r w:rsidRPr="00333527">
        <w:t>скими и практическими знаниями по вопросам исследования пищевого сырья с дальне</w:t>
      </w:r>
      <w:r w:rsidRPr="00333527">
        <w:t>й</w:t>
      </w:r>
      <w:r w:rsidRPr="00333527">
        <w:t>шим использованием их в процессе профессиональной деятельности</w:t>
      </w:r>
      <w:r w:rsidR="009D63DF">
        <w:t>.</w:t>
      </w:r>
    </w:p>
    <w:p w:rsidR="009D63DF" w:rsidRPr="00333527" w:rsidRDefault="009D63DF" w:rsidP="00333527">
      <w:pPr>
        <w:widowControl/>
        <w:autoSpaceDE w:val="0"/>
        <w:autoSpaceDN w:val="0"/>
        <w:adjustRightInd w:val="0"/>
        <w:ind w:firstLine="700"/>
      </w:pPr>
      <w:r w:rsidRPr="009D63DF">
        <w:t>22.005 Специалист по технологии продукции и организации общественного пит</w:t>
      </w:r>
      <w:r w:rsidRPr="009D63DF">
        <w:t>а</w:t>
      </w:r>
      <w:r w:rsidRPr="009D63DF">
        <w:t>ния (утв. приказом Минтруда России от 15.06.2020. №329н)</w:t>
      </w:r>
    </w:p>
    <w:p w:rsidR="00B94801" w:rsidRPr="00333527" w:rsidRDefault="00B94801" w:rsidP="00333527">
      <w:pPr>
        <w:widowControl/>
        <w:ind w:firstLine="0"/>
        <w:jc w:val="center"/>
      </w:pPr>
    </w:p>
    <w:p w:rsidR="00B67635" w:rsidRPr="00333527" w:rsidRDefault="006A2260" w:rsidP="00333527">
      <w:pPr>
        <w:pStyle w:val="3"/>
        <w:spacing w:before="0" w:after="0" w:line="240" w:lineRule="auto"/>
        <w:ind w:firstLine="0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2. Место дисциплины в структуре образовательной программы</w:t>
      </w:r>
    </w:p>
    <w:p w:rsidR="00076BFD" w:rsidRPr="00333527" w:rsidRDefault="00076BFD" w:rsidP="00333527">
      <w:pPr>
        <w:widowControl/>
        <w:ind w:firstLine="770"/>
      </w:pPr>
      <w:r w:rsidRPr="00333527">
        <w:t>Согласно учебному плану по направлению подготовки 19.03.04 Технология пр</w:t>
      </w:r>
      <w:r w:rsidRPr="00333527">
        <w:t>о</w:t>
      </w:r>
      <w:r w:rsidRPr="00333527">
        <w:t xml:space="preserve">дукции и организация общественного питания дисциплина (модуль) «Механика» </w:t>
      </w:r>
      <w:r w:rsidR="00F816D0" w:rsidRPr="00BD4B39">
        <w:t>относи</w:t>
      </w:r>
      <w:r w:rsidR="00F816D0" w:rsidRPr="00BD4B39">
        <w:t>т</w:t>
      </w:r>
      <w:r w:rsidR="00F816D0" w:rsidRPr="00BD4B39">
        <w:t xml:space="preserve">ся к обязательной части Блока 1. «Дисциплины (модули)» </w:t>
      </w:r>
      <w:r w:rsidR="009D63DF">
        <w:t>Б</w:t>
      </w:r>
      <w:proofErr w:type="gramStart"/>
      <w:r w:rsidR="009D63DF">
        <w:t>1</w:t>
      </w:r>
      <w:proofErr w:type="gramEnd"/>
      <w:r w:rsidR="009D63DF">
        <w:t>.О</w:t>
      </w:r>
      <w:r w:rsidRPr="00333527">
        <w:t>.09.</w:t>
      </w:r>
    </w:p>
    <w:p w:rsidR="00076BFD" w:rsidRPr="00333527" w:rsidRDefault="00076BFD" w:rsidP="00333527">
      <w:pPr>
        <w:widowControl/>
        <w:shd w:val="clear" w:color="auto" w:fill="FFFFFF"/>
        <w:tabs>
          <w:tab w:val="left" w:pos="0"/>
        </w:tabs>
        <w:ind w:firstLine="709"/>
      </w:pPr>
      <w:r w:rsidRPr="00333527">
        <w:t xml:space="preserve">Для освоения данной дисциплины необходимы знания и умения, приобретенные в результате освоения следующих предшествующих дисциплин: </w:t>
      </w:r>
      <w:r w:rsidR="00181153" w:rsidRPr="00333527">
        <w:t>«М</w:t>
      </w:r>
      <w:r w:rsidRPr="00333527">
        <w:t>атематик</w:t>
      </w:r>
      <w:r w:rsidR="00181153" w:rsidRPr="00333527">
        <w:t>а»</w:t>
      </w:r>
      <w:r w:rsidRPr="00333527">
        <w:t xml:space="preserve">, </w:t>
      </w:r>
      <w:r w:rsidR="00181153" w:rsidRPr="00333527">
        <w:t>«Ф</w:t>
      </w:r>
      <w:r w:rsidRPr="00333527">
        <w:t>изик</w:t>
      </w:r>
      <w:r w:rsidR="00181153" w:rsidRPr="00333527">
        <w:t>а»</w:t>
      </w:r>
      <w:r w:rsidRPr="00333527">
        <w:t xml:space="preserve">, </w:t>
      </w:r>
      <w:r w:rsidR="00181153" w:rsidRPr="00333527">
        <w:t>«И</w:t>
      </w:r>
      <w:r w:rsidRPr="00333527">
        <w:t>стори</w:t>
      </w:r>
      <w:r w:rsidR="00181153" w:rsidRPr="00333527">
        <w:t>я</w:t>
      </w:r>
      <w:r w:rsidR="00904961">
        <w:t xml:space="preserve"> России</w:t>
      </w:r>
      <w:r w:rsidR="00181153" w:rsidRPr="00333527">
        <w:t>»</w:t>
      </w:r>
      <w:r w:rsidRPr="00333527">
        <w:t xml:space="preserve">, </w:t>
      </w:r>
      <w:r w:rsidR="00181153" w:rsidRPr="00333527">
        <w:t>«Ф</w:t>
      </w:r>
      <w:r w:rsidRPr="00333527">
        <w:t>илософи</w:t>
      </w:r>
      <w:r w:rsidR="00181153" w:rsidRPr="00333527">
        <w:t>я»</w:t>
      </w:r>
      <w:r w:rsidRPr="00333527">
        <w:t xml:space="preserve">, </w:t>
      </w:r>
      <w:r w:rsidR="00181153" w:rsidRPr="00333527">
        <w:t>«С</w:t>
      </w:r>
      <w:r w:rsidRPr="00333527">
        <w:t>оциологи</w:t>
      </w:r>
      <w:r w:rsidR="00181153" w:rsidRPr="00333527">
        <w:t>я»</w:t>
      </w:r>
      <w:r w:rsidRPr="00333527">
        <w:t>.</w:t>
      </w:r>
    </w:p>
    <w:p w:rsidR="00076BFD" w:rsidRPr="00333527" w:rsidRDefault="00076BFD" w:rsidP="00333527">
      <w:pPr>
        <w:widowControl/>
        <w:shd w:val="clear" w:color="auto" w:fill="FFFFFF"/>
        <w:tabs>
          <w:tab w:val="left" w:pos="0"/>
        </w:tabs>
        <w:ind w:firstLine="709"/>
      </w:pPr>
      <w:r w:rsidRPr="00333527">
        <w:t>В дальнейшем знания, умения и навыки, сформированные в процессе изучения дисциплины</w:t>
      </w:r>
      <w:r w:rsidR="00333527" w:rsidRPr="00333527">
        <w:t>,</w:t>
      </w:r>
      <w:r w:rsidRPr="00333527">
        <w:t xml:space="preserve"> используются при изучении следующих дисциплин: </w:t>
      </w:r>
      <w:r w:rsidR="00E827BC" w:rsidRPr="00333527">
        <w:t>«Технология пр</w:t>
      </w:r>
      <w:r w:rsidRPr="00333527">
        <w:t>одукци</w:t>
      </w:r>
      <w:r w:rsidR="00E827BC" w:rsidRPr="00333527">
        <w:t>и</w:t>
      </w:r>
      <w:r w:rsidRPr="00333527">
        <w:t xml:space="preserve"> общественного питания</w:t>
      </w:r>
      <w:r w:rsidR="00E827BC" w:rsidRPr="00333527">
        <w:t>», «Оборудование предприятий общественного питания», «О</w:t>
      </w:r>
      <w:r w:rsidRPr="00333527">
        <w:t>рг</w:t>
      </w:r>
      <w:r w:rsidRPr="00333527">
        <w:t>а</w:t>
      </w:r>
      <w:r w:rsidRPr="00333527">
        <w:t>низация специальных видов питания</w:t>
      </w:r>
      <w:r w:rsidR="00E827BC" w:rsidRPr="00333527">
        <w:t>», «П</w:t>
      </w:r>
      <w:r w:rsidRPr="00333527">
        <w:t>роектирование предприятий общественного п</w:t>
      </w:r>
      <w:r w:rsidRPr="00333527">
        <w:t>и</w:t>
      </w:r>
      <w:r w:rsidRPr="00333527">
        <w:t>тания</w:t>
      </w:r>
      <w:r w:rsidR="00E827BC" w:rsidRPr="00333527">
        <w:t>»</w:t>
      </w:r>
      <w:r w:rsidRPr="00333527">
        <w:t>, а также производственная преддипломная практика.</w:t>
      </w:r>
    </w:p>
    <w:p w:rsidR="00076BFD" w:rsidRPr="00333527" w:rsidRDefault="00076BFD" w:rsidP="00333527">
      <w:pPr>
        <w:widowControl/>
        <w:ind w:firstLine="700"/>
      </w:pPr>
    </w:p>
    <w:p w:rsidR="00610D64" w:rsidRPr="00333527" w:rsidRDefault="00610D64" w:rsidP="0033352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3</w:t>
      </w:r>
      <w:r w:rsidR="0064236A" w:rsidRPr="00333527">
        <w:rPr>
          <w:b/>
          <w:sz w:val="28"/>
          <w:szCs w:val="28"/>
        </w:rPr>
        <w:t>.</w:t>
      </w:r>
      <w:r w:rsidRPr="00333527">
        <w:rPr>
          <w:b/>
          <w:bCs/>
          <w:sz w:val="28"/>
          <w:szCs w:val="28"/>
        </w:rPr>
        <w:t>Планируемые результаты</w:t>
      </w:r>
      <w:r w:rsidR="006E76A7">
        <w:rPr>
          <w:b/>
          <w:bCs/>
          <w:sz w:val="28"/>
          <w:szCs w:val="28"/>
        </w:rPr>
        <w:t xml:space="preserve"> </w:t>
      </w:r>
      <w:proofErr w:type="gramStart"/>
      <w:r w:rsidR="0064236A" w:rsidRPr="00333527">
        <w:rPr>
          <w:b/>
          <w:bCs/>
          <w:sz w:val="28"/>
          <w:szCs w:val="28"/>
        </w:rPr>
        <w:t>обучения по дисциплине</w:t>
      </w:r>
      <w:proofErr w:type="gramEnd"/>
      <w:r w:rsidRPr="00333527">
        <w:rPr>
          <w:b/>
          <w:bCs/>
          <w:sz w:val="28"/>
          <w:szCs w:val="28"/>
        </w:rPr>
        <w:t>, соотнесенные с планируемыми результатами освоения образовательной программы</w:t>
      </w:r>
    </w:p>
    <w:p w:rsidR="009D63DF" w:rsidRPr="00A34625" w:rsidRDefault="009D63DF" w:rsidP="009D63DF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9D63DF" w:rsidRPr="00A34625" w:rsidRDefault="009D63DF" w:rsidP="009D63DF">
      <w:pPr>
        <w:ind w:firstLine="709"/>
      </w:pPr>
      <w:proofErr w:type="gramStart"/>
      <w:r w:rsidRPr="00A34625">
        <w:t>Разработка системы мероприятий по повышению эффективности технологических процессов производства продукции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904961">
        <w:t xml:space="preserve"> </w:t>
      </w:r>
      <w:proofErr w:type="gramStart"/>
      <w:r w:rsidRPr="00A34625">
        <w:t xml:space="preserve">ТФ. – </w:t>
      </w:r>
      <w:r w:rsidRPr="00A34625">
        <w:rPr>
          <w:lang w:val="en-US"/>
        </w:rPr>
        <w:t>D</w:t>
      </w:r>
      <w:r w:rsidRPr="00A34625">
        <w:t>/03.6)</w:t>
      </w:r>
      <w:proofErr w:type="gramEnd"/>
    </w:p>
    <w:p w:rsidR="009D63DF" w:rsidRPr="00A34625" w:rsidRDefault="009D63DF" w:rsidP="009D63DF">
      <w:pPr>
        <w:ind w:firstLine="709"/>
      </w:pPr>
      <w:r w:rsidRPr="00A34625">
        <w:t>трудовые действия:</w:t>
      </w:r>
    </w:p>
    <w:p w:rsidR="009D63DF" w:rsidRPr="00A34625" w:rsidRDefault="009D63DF" w:rsidP="009D63DF">
      <w:pPr>
        <w:ind w:firstLine="709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 xml:space="preserve">ния. ТФ. – </w:t>
      </w:r>
      <w:r w:rsidRPr="00A34625">
        <w:rPr>
          <w:lang w:val="en-US"/>
        </w:rPr>
        <w:t>D</w:t>
      </w:r>
      <w:r w:rsidRPr="00A34625">
        <w:t>/03.6:</w:t>
      </w:r>
    </w:p>
    <w:p w:rsidR="009D63DF" w:rsidRPr="00A34625" w:rsidRDefault="009D63DF" w:rsidP="009D63DF">
      <w:pPr>
        <w:autoSpaceDE w:val="0"/>
        <w:autoSpaceDN w:val="0"/>
        <w:adjustRightInd w:val="0"/>
        <w:ind w:firstLine="709"/>
      </w:pPr>
      <w:r w:rsidRPr="00A34625">
        <w:t xml:space="preserve">Математическое моделирование технологических </w:t>
      </w:r>
      <w:proofErr w:type="gramStart"/>
      <w:r w:rsidRPr="00A34625">
        <w:t>процессов производства проду</w:t>
      </w:r>
      <w:r w:rsidRPr="00A34625">
        <w:t>к</w:t>
      </w:r>
      <w:r w:rsidRPr="00A34625">
        <w:t>ции общественного питания массового изготовления</w:t>
      </w:r>
      <w:proofErr w:type="gramEnd"/>
      <w:r w:rsidRPr="00A34625">
        <w:t xml:space="preserve"> и специализированных пищевых продуктов на базе стандартных пакетов прикладных программ в целях оптимизации пр</w:t>
      </w:r>
      <w:r w:rsidRPr="00A34625">
        <w:t>о</w:t>
      </w:r>
      <w:r w:rsidRPr="00A34625">
        <w:t>изводства, разработки новых технологий и технологических схем производства проду</w:t>
      </w:r>
      <w:r w:rsidRPr="00A34625">
        <w:t>к</w:t>
      </w:r>
      <w:r w:rsidRPr="00A34625">
        <w:t>ции общественного питания массового изготовления и специализированных пищевых продуктов</w:t>
      </w:r>
    </w:p>
    <w:p w:rsidR="0064236A" w:rsidRPr="00333527" w:rsidRDefault="0064236A" w:rsidP="00333527">
      <w:pPr>
        <w:widowControl/>
        <w:ind w:firstLine="709"/>
      </w:pPr>
      <w:r w:rsidRPr="00333527">
        <w:t>Освоение дисциплины (модуля) направлено на формирование следующих комп</w:t>
      </w:r>
      <w:r w:rsidRPr="00333527">
        <w:t>е</w:t>
      </w:r>
      <w:r w:rsidRPr="00333527">
        <w:t>тенций:</w:t>
      </w:r>
    </w:p>
    <w:p w:rsidR="001F52EC" w:rsidRPr="00C61193" w:rsidRDefault="001F52EC" w:rsidP="001F52EC">
      <w:pPr>
        <w:pStyle w:val="ConsPlusNormal"/>
        <w:ind w:firstLine="709"/>
        <w:jc w:val="both"/>
      </w:pPr>
      <w:r w:rsidRPr="00C61193">
        <w:t>УК-1</w:t>
      </w:r>
      <w:r w:rsidR="00904961">
        <w:t xml:space="preserve"> с</w:t>
      </w:r>
      <w:r w:rsidRPr="00C61193"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1F52EC" w:rsidRPr="00C61193" w:rsidRDefault="001F52EC" w:rsidP="001F52EC">
      <w:pPr>
        <w:pStyle w:val="ConsPlusNormal"/>
        <w:ind w:firstLine="709"/>
        <w:jc w:val="both"/>
      </w:pPr>
      <w:r w:rsidRPr="00C61193">
        <w:lastRenderedPageBreak/>
        <w:t>УК-2</w:t>
      </w:r>
      <w:r w:rsidR="00904961">
        <w:t xml:space="preserve"> с</w:t>
      </w:r>
      <w:r w:rsidRPr="00C61193">
        <w:t>пособен определять круг задач в рамках поставленной цели и выбирать о</w:t>
      </w:r>
      <w:r w:rsidRPr="00C61193">
        <w:t>п</w:t>
      </w:r>
      <w:r w:rsidRPr="00C61193">
        <w:t>тимальные способы их решения, исходя из действующих правовых норм, имеющихся р</w:t>
      </w:r>
      <w:r w:rsidRPr="00C61193">
        <w:t>е</w:t>
      </w:r>
      <w:r w:rsidRPr="00C61193">
        <w:t>сурсов и ограничений</w:t>
      </w:r>
    </w:p>
    <w:p w:rsidR="001F52EC" w:rsidRPr="00C61193" w:rsidRDefault="001F52EC" w:rsidP="001F52EC">
      <w:pPr>
        <w:ind w:firstLine="709"/>
      </w:pPr>
      <w:r w:rsidRPr="00C61193">
        <w:t xml:space="preserve">ПК-5 </w:t>
      </w:r>
      <w:proofErr w:type="gramStart"/>
      <w:r w:rsidR="00904961">
        <w:t>с</w:t>
      </w:r>
      <w:r w:rsidRPr="00C61193">
        <w:t>пособен</w:t>
      </w:r>
      <w:proofErr w:type="gramEnd"/>
      <w:r w:rsidRPr="00C61193">
        <w:t xml:space="preserve"> рассчитывать производственные мощности и эффективность работы технологического оборудования, оценивать и планировать внедрение инноваций в прои</w:t>
      </w:r>
      <w:r w:rsidRPr="00C61193">
        <w:t>з</w:t>
      </w:r>
      <w:r w:rsidRPr="00C61193">
        <w:t>водство</w:t>
      </w:r>
    </w:p>
    <w:p w:rsidR="00995A14" w:rsidRPr="00333527" w:rsidRDefault="00995A14" w:rsidP="00333527">
      <w:pPr>
        <w:widowControl/>
        <w:ind w:firstLine="567"/>
        <w:rPr>
          <w:sz w:val="20"/>
          <w:szCs w:val="20"/>
        </w:rPr>
      </w:pPr>
    </w:p>
    <w:tbl>
      <w:tblPr>
        <w:tblW w:w="95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5"/>
        <w:gridCol w:w="1924"/>
        <w:gridCol w:w="1924"/>
        <w:gridCol w:w="1924"/>
        <w:gridCol w:w="1925"/>
      </w:tblGrid>
      <w:tr w:rsidR="00333527" w:rsidRPr="00333527" w:rsidTr="00333527">
        <w:trPr>
          <w:trHeight w:val="153"/>
          <w:jc w:val="center"/>
        </w:trPr>
        <w:tc>
          <w:tcPr>
            <w:tcW w:w="1815" w:type="dxa"/>
            <w:vMerge w:val="restart"/>
          </w:tcPr>
          <w:p w:rsidR="00333527" w:rsidRPr="00333527" w:rsidRDefault="008A0268" w:rsidP="0033352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333527">
              <w:rPr>
                <w:bCs/>
                <w:sz w:val="22"/>
                <w:szCs w:val="22"/>
              </w:rPr>
              <w:t xml:space="preserve">Планируемые </w:t>
            </w:r>
          </w:p>
          <w:p w:rsidR="00333527" w:rsidRPr="00333527" w:rsidRDefault="008A0268" w:rsidP="0033352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333527">
              <w:rPr>
                <w:bCs/>
                <w:sz w:val="22"/>
                <w:szCs w:val="22"/>
              </w:rPr>
              <w:t xml:space="preserve">результаты </w:t>
            </w:r>
          </w:p>
          <w:p w:rsidR="008A0268" w:rsidRPr="00333527" w:rsidRDefault="008A0268" w:rsidP="00333527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r w:rsidRPr="00333527">
              <w:rPr>
                <w:bCs/>
                <w:sz w:val="22"/>
                <w:szCs w:val="22"/>
              </w:rPr>
              <w:t>обучения</w:t>
            </w:r>
          </w:p>
          <w:p w:rsidR="008A0268" w:rsidRPr="00333527" w:rsidRDefault="008A0268" w:rsidP="001F52E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33527">
              <w:rPr>
                <w:sz w:val="22"/>
                <w:szCs w:val="22"/>
              </w:rPr>
              <w:t>(</w:t>
            </w:r>
            <w:r w:rsidR="001F52EC">
              <w:rPr>
                <w:sz w:val="22"/>
                <w:szCs w:val="22"/>
              </w:rPr>
              <w:t xml:space="preserve">индикаторы </w:t>
            </w:r>
            <w:r w:rsidR="00904961">
              <w:rPr>
                <w:sz w:val="22"/>
                <w:szCs w:val="22"/>
              </w:rPr>
              <w:t>достижения</w:t>
            </w:r>
            <w:proofErr w:type="gramEnd"/>
          </w:p>
          <w:p w:rsidR="008A0268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697" w:type="dxa"/>
            <w:gridSpan w:val="4"/>
          </w:tcPr>
          <w:p w:rsidR="008A0268" w:rsidRPr="00333527" w:rsidRDefault="008A0268" w:rsidP="00333527">
            <w:pPr>
              <w:widowControl/>
              <w:ind w:firstLine="720"/>
              <w:jc w:val="center"/>
              <w:rPr>
                <w:bCs/>
                <w:sz w:val="22"/>
                <w:szCs w:val="22"/>
              </w:rPr>
            </w:pPr>
            <w:r w:rsidRPr="00333527">
              <w:rPr>
                <w:bCs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33527" w:rsidRPr="00333527" w:rsidTr="00333527">
        <w:trPr>
          <w:jc w:val="center"/>
        </w:trPr>
        <w:tc>
          <w:tcPr>
            <w:tcW w:w="1815" w:type="dxa"/>
            <w:vMerge/>
          </w:tcPr>
          <w:p w:rsidR="008A0268" w:rsidRPr="00333527" w:rsidRDefault="008A0268" w:rsidP="00333527">
            <w:pPr>
              <w:widowControl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333527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 xml:space="preserve">Низкий </w:t>
            </w:r>
          </w:p>
          <w:p w:rsidR="00333527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(</w:t>
            </w:r>
            <w:proofErr w:type="spellStart"/>
            <w:r w:rsidRPr="00333527">
              <w:rPr>
                <w:sz w:val="22"/>
                <w:szCs w:val="22"/>
              </w:rPr>
              <w:t>допороговый</w:t>
            </w:r>
            <w:proofErr w:type="spellEnd"/>
            <w:r w:rsidRPr="00333527">
              <w:rPr>
                <w:sz w:val="22"/>
                <w:szCs w:val="22"/>
              </w:rPr>
              <w:t xml:space="preserve">) </w:t>
            </w:r>
          </w:p>
          <w:p w:rsidR="00333527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 xml:space="preserve">компетенция </w:t>
            </w:r>
          </w:p>
          <w:p w:rsidR="008A0268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не сформирована</w:t>
            </w:r>
          </w:p>
        </w:tc>
        <w:tc>
          <w:tcPr>
            <w:tcW w:w="1924" w:type="dxa"/>
            <w:tcBorders>
              <w:bottom w:val="nil"/>
            </w:tcBorders>
            <w:vAlign w:val="center"/>
          </w:tcPr>
          <w:p w:rsidR="008A0268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Пороговый</w:t>
            </w:r>
          </w:p>
        </w:tc>
        <w:tc>
          <w:tcPr>
            <w:tcW w:w="1924" w:type="dxa"/>
            <w:vAlign w:val="center"/>
          </w:tcPr>
          <w:p w:rsidR="008A0268" w:rsidRPr="00333527" w:rsidRDefault="008A026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Базовый</w:t>
            </w:r>
          </w:p>
        </w:tc>
        <w:tc>
          <w:tcPr>
            <w:tcW w:w="1925" w:type="dxa"/>
            <w:vAlign w:val="center"/>
          </w:tcPr>
          <w:p w:rsidR="008A0268" w:rsidRPr="00333527" w:rsidRDefault="008A0268" w:rsidP="00333527">
            <w:pPr>
              <w:widowControl/>
              <w:ind w:left="-67" w:firstLine="0"/>
              <w:jc w:val="center"/>
              <w:rPr>
                <w:sz w:val="22"/>
                <w:szCs w:val="22"/>
              </w:rPr>
            </w:pPr>
            <w:r w:rsidRPr="00333527">
              <w:rPr>
                <w:sz w:val="22"/>
                <w:szCs w:val="22"/>
              </w:rPr>
              <w:t>Продвинутый</w:t>
            </w:r>
          </w:p>
        </w:tc>
      </w:tr>
      <w:tr w:rsidR="001F52EC" w:rsidRPr="00333527" w:rsidTr="00F816D0">
        <w:trPr>
          <w:trHeight w:val="270"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УК-1</w:t>
            </w:r>
          </w:p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ИД-2</w:t>
            </w:r>
            <w:r w:rsidRPr="00F816D0">
              <w:rPr>
                <w:sz w:val="22"/>
                <w:szCs w:val="22"/>
                <w:vertAlign w:val="subscript"/>
              </w:rPr>
              <w:t>УК-1</w:t>
            </w:r>
            <w:r w:rsidRPr="00F816D0">
              <w:rPr>
                <w:sz w:val="22"/>
                <w:szCs w:val="22"/>
              </w:rPr>
              <w:t xml:space="preserve"> – Нах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дит и критически анализирует и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формацию, нео</w:t>
            </w:r>
            <w:r w:rsidRPr="00F816D0">
              <w:rPr>
                <w:sz w:val="22"/>
                <w:szCs w:val="22"/>
              </w:rPr>
              <w:t>б</w:t>
            </w:r>
            <w:r w:rsidRPr="00F816D0">
              <w:rPr>
                <w:sz w:val="22"/>
                <w:szCs w:val="22"/>
              </w:rPr>
              <w:t>ходимую для решения поста</w:t>
            </w:r>
            <w:r w:rsidRPr="00F816D0">
              <w:rPr>
                <w:sz w:val="22"/>
                <w:szCs w:val="22"/>
              </w:rPr>
              <w:t>в</w:t>
            </w:r>
            <w:r w:rsidRPr="00F816D0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находит и кр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тически не анал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зирует информ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цию, необход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мую для решения поставленной 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дачи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b/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Фрагментарно находит и крит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чески не точно анализирует и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формацию, нео</w:t>
            </w:r>
            <w:r w:rsidRPr="00F816D0">
              <w:rPr>
                <w:sz w:val="22"/>
                <w:szCs w:val="22"/>
              </w:rPr>
              <w:t>б</w:t>
            </w:r>
            <w:r w:rsidRPr="00F816D0">
              <w:rPr>
                <w:sz w:val="22"/>
                <w:szCs w:val="22"/>
              </w:rPr>
              <w:t>ходимую для р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шения поставле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ной задачи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в полном об</w:t>
            </w:r>
            <w:r w:rsidRPr="00F816D0">
              <w:rPr>
                <w:sz w:val="22"/>
                <w:szCs w:val="22"/>
              </w:rPr>
              <w:t>ъ</w:t>
            </w:r>
            <w:r w:rsidRPr="00F816D0">
              <w:rPr>
                <w:sz w:val="22"/>
                <w:szCs w:val="22"/>
              </w:rPr>
              <w:t>еме находит и критически с о</w:t>
            </w:r>
            <w:r w:rsidRPr="00F816D0">
              <w:rPr>
                <w:sz w:val="22"/>
                <w:szCs w:val="22"/>
              </w:rPr>
              <w:t>п</w:t>
            </w:r>
            <w:r w:rsidRPr="00F816D0">
              <w:rPr>
                <w:sz w:val="22"/>
                <w:szCs w:val="22"/>
              </w:rPr>
              <w:t>ределенными п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грешностями ан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лизирует инфо</w:t>
            </w:r>
            <w:r w:rsidRPr="00F816D0">
              <w:rPr>
                <w:sz w:val="22"/>
                <w:szCs w:val="22"/>
              </w:rPr>
              <w:t>р</w:t>
            </w:r>
            <w:r w:rsidRPr="00F816D0">
              <w:rPr>
                <w:sz w:val="22"/>
                <w:szCs w:val="22"/>
              </w:rPr>
              <w:t>мацию, необход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мую для решения поставленной 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дачи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b/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В полном объеме находит и крит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чески верно ан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лизирует инфо</w:t>
            </w:r>
            <w:r w:rsidRPr="00F816D0">
              <w:rPr>
                <w:sz w:val="22"/>
                <w:szCs w:val="22"/>
              </w:rPr>
              <w:t>р</w:t>
            </w:r>
            <w:r w:rsidRPr="00F816D0">
              <w:rPr>
                <w:sz w:val="22"/>
                <w:szCs w:val="22"/>
              </w:rPr>
              <w:t>мацию, необход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мую для решения поставленной 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дачи</w:t>
            </w:r>
          </w:p>
        </w:tc>
      </w:tr>
      <w:tr w:rsidR="001F52EC" w:rsidRPr="00333527" w:rsidTr="00F816D0">
        <w:trPr>
          <w:trHeight w:val="414"/>
          <w:jc w:val="center"/>
        </w:trPr>
        <w:tc>
          <w:tcPr>
            <w:tcW w:w="1815" w:type="dxa"/>
            <w:tcBorders>
              <w:top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ИД-3</w:t>
            </w:r>
            <w:r w:rsidRPr="00F816D0">
              <w:rPr>
                <w:sz w:val="22"/>
                <w:szCs w:val="22"/>
                <w:vertAlign w:val="subscript"/>
              </w:rPr>
              <w:t>УК-1</w:t>
            </w:r>
            <w:r w:rsidRPr="00F816D0">
              <w:rPr>
                <w:sz w:val="22"/>
                <w:szCs w:val="22"/>
              </w:rPr>
              <w:t xml:space="preserve"> – Ра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сматривает во</w:t>
            </w:r>
            <w:r w:rsidRPr="00F816D0">
              <w:rPr>
                <w:sz w:val="22"/>
                <w:szCs w:val="22"/>
              </w:rPr>
              <w:t>з</w:t>
            </w:r>
            <w:r w:rsidRPr="00F816D0">
              <w:rPr>
                <w:sz w:val="22"/>
                <w:szCs w:val="22"/>
              </w:rPr>
              <w:t>можные вариа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ты решения зад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чи, оценивая их достоинства и недостатки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рассматривает возможные вар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анты решения 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дачи с оценкой их достоинств и н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достатков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Рассматривает единичные случаи возможных вар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антов решения задачи, поверхн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стно оценивая их достоинства и недостатки</w:t>
            </w: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Рассматривает ограниченное  число возможных вариантов реш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ния задачи, аде</w:t>
            </w:r>
            <w:r w:rsidRPr="00F816D0">
              <w:rPr>
                <w:sz w:val="22"/>
                <w:szCs w:val="22"/>
              </w:rPr>
              <w:t>к</w:t>
            </w:r>
            <w:r w:rsidRPr="00F816D0">
              <w:rPr>
                <w:sz w:val="22"/>
                <w:szCs w:val="22"/>
              </w:rPr>
              <w:t>ватно оценивая их достоинства и недостатки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Рассматривает все возможные вар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анты решения 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дачи, правильно оценивая их до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тоинства и недо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татки</w:t>
            </w:r>
          </w:p>
        </w:tc>
      </w:tr>
      <w:tr w:rsidR="001F52EC" w:rsidRPr="00333527" w:rsidTr="00F816D0">
        <w:trPr>
          <w:jc w:val="center"/>
        </w:trPr>
        <w:tc>
          <w:tcPr>
            <w:tcW w:w="1815" w:type="dxa"/>
          </w:tcPr>
          <w:p w:rsidR="001F52EC" w:rsidRPr="00F816D0" w:rsidRDefault="001F52EC" w:rsidP="00F816D0">
            <w:pPr>
              <w:tabs>
                <w:tab w:val="center" w:pos="1805"/>
              </w:tabs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УК-2</w:t>
            </w:r>
          </w:p>
          <w:p w:rsidR="001F52EC" w:rsidRPr="00F816D0" w:rsidRDefault="001F52EC" w:rsidP="00F816D0">
            <w:pPr>
              <w:tabs>
                <w:tab w:val="center" w:pos="1805"/>
              </w:tabs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ИД-3</w:t>
            </w:r>
            <w:r w:rsidRPr="00F816D0">
              <w:rPr>
                <w:sz w:val="22"/>
                <w:szCs w:val="22"/>
                <w:vertAlign w:val="subscript"/>
              </w:rPr>
              <w:t xml:space="preserve">УК-2 </w:t>
            </w:r>
            <w:r w:rsidRPr="00F816D0">
              <w:rPr>
                <w:sz w:val="22"/>
                <w:szCs w:val="22"/>
              </w:rPr>
              <w:t>– Пл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нирует реализ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цию задач в зоне своей ответс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венности с уч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том имеющихся ресурсов и огр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ничений, дейс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вующих прав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вых норм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умеет план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ровать реализ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цию задач в зоне своей ответстве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ности с учетом имеющихся р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сурсов и огран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чений, действу</w:t>
            </w:r>
            <w:r w:rsidRPr="00F816D0">
              <w:rPr>
                <w:sz w:val="22"/>
                <w:szCs w:val="22"/>
              </w:rPr>
              <w:t>ю</w:t>
            </w:r>
            <w:r w:rsidRPr="00F816D0">
              <w:rPr>
                <w:sz w:val="22"/>
                <w:szCs w:val="22"/>
              </w:rPr>
              <w:t>щих правовых норм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Удовлетворител</w:t>
            </w:r>
            <w:r w:rsidRPr="00F816D0">
              <w:rPr>
                <w:sz w:val="22"/>
                <w:szCs w:val="22"/>
              </w:rPr>
              <w:t>ь</w:t>
            </w:r>
            <w:r w:rsidRPr="00F816D0">
              <w:rPr>
                <w:sz w:val="22"/>
                <w:szCs w:val="22"/>
              </w:rPr>
              <w:t>но умеет планир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вать реализацию задач в зоне своей ответственности с учетом имеющи</w:t>
            </w:r>
            <w:r w:rsidRPr="00F816D0">
              <w:rPr>
                <w:sz w:val="22"/>
                <w:szCs w:val="22"/>
              </w:rPr>
              <w:t>х</w:t>
            </w:r>
            <w:r w:rsidRPr="00F816D0">
              <w:rPr>
                <w:sz w:val="22"/>
                <w:szCs w:val="22"/>
              </w:rPr>
              <w:t>ся ресурсов и о</w:t>
            </w:r>
            <w:r w:rsidRPr="00F816D0">
              <w:rPr>
                <w:sz w:val="22"/>
                <w:szCs w:val="22"/>
              </w:rPr>
              <w:t>г</w:t>
            </w:r>
            <w:r w:rsidRPr="00F816D0">
              <w:rPr>
                <w:sz w:val="22"/>
                <w:szCs w:val="22"/>
              </w:rPr>
              <w:t>раничений, дейс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вующих правовых норм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Хорошо умеет планировать ре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лизацию задач в зоне своей отве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ственности с уч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том имеющихся ресурсов и огр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ничений, дейс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вующих правовых норм</w:t>
            </w:r>
          </w:p>
        </w:tc>
        <w:tc>
          <w:tcPr>
            <w:tcW w:w="1925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Отлично умеет планировать ре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лизацию задач в зоне своей отве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ственности с уч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том имеющихся ресурсов и огр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ничений, дейс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вующих правовых норм</w:t>
            </w:r>
          </w:p>
        </w:tc>
      </w:tr>
      <w:tr w:rsidR="001F52EC" w:rsidRPr="00333527" w:rsidTr="00F816D0">
        <w:trPr>
          <w:jc w:val="center"/>
        </w:trPr>
        <w:tc>
          <w:tcPr>
            <w:tcW w:w="1815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ИД-4</w:t>
            </w:r>
            <w:r w:rsidRPr="00F816D0">
              <w:rPr>
                <w:sz w:val="22"/>
                <w:szCs w:val="22"/>
                <w:vertAlign w:val="subscript"/>
              </w:rPr>
              <w:t xml:space="preserve">УК-2 </w:t>
            </w:r>
            <w:r w:rsidRPr="00F816D0">
              <w:rPr>
                <w:sz w:val="22"/>
                <w:szCs w:val="22"/>
              </w:rPr>
              <w:t>– Об</w:t>
            </w:r>
            <w:r w:rsidRPr="00F816D0">
              <w:rPr>
                <w:sz w:val="22"/>
                <w:szCs w:val="22"/>
              </w:rPr>
              <w:t>ъ</w:t>
            </w:r>
            <w:r w:rsidRPr="00F816D0">
              <w:rPr>
                <w:sz w:val="22"/>
                <w:szCs w:val="22"/>
              </w:rPr>
              <w:t>ясняет цели и формулирует задачи, связа</w:t>
            </w:r>
            <w:r w:rsidRPr="00F816D0">
              <w:rPr>
                <w:sz w:val="22"/>
                <w:szCs w:val="22"/>
              </w:rPr>
              <w:t>н</w:t>
            </w:r>
            <w:r w:rsidRPr="00F816D0">
              <w:rPr>
                <w:sz w:val="22"/>
                <w:szCs w:val="22"/>
              </w:rPr>
              <w:t>ные с подгото</w:t>
            </w:r>
            <w:r w:rsidRPr="00F816D0">
              <w:rPr>
                <w:sz w:val="22"/>
                <w:szCs w:val="22"/>
              </w:rPr>
              <w:t>в</w:t>
            </w:r>
            <w:r w:rsidRPr="00F816D0">
              <w:rPr>
                <w:sz w:val="22"/>
                <w:szCs w:val="22"/>
              </w:rPr>
              <w:t>кой и реализац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ей проекта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объясняет цели и не формулирует задачи, связанные с подготовкой и реализацией пр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екта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Удовлетворител</w:t>
            </w:r>
            <w:r w:rsidRPr="00F816D0">
              <w:rPr>
                <w:sz w:val="22"/>
                <w:szCs w:val="22"/>
              </w:rPr>
              <w:t>ь</w:t>
            </w:r>
            <w:r w:rsidRPr="00F816D0">
              <w:rPr>
                <w:sz w:val="22"/>
                <w:szCs w:val="22"/>
              </w:rPr>
              <w:t>но объясняет цели и частично фо</w:t>
            </w:r>
            <w:r w:rsidRPr="00F816D0">
              <w:rPr>
                <w:sz w:val="22"/>
                <w:szCs w:val="22"/>
              </w:rPr>
              <w:t>р</w:t>
            </w:r>
            <w:r w:rsidRPr="00F816D0">
              <w:rPr>
                <w:sz w:val="22"/>
                <w:szCs w:val="22"/>
              </w:rPr>
              <w:t>мулирует задачи, связанные с по</w:t>
            </w:r>
            <w:r w:rsidRPr="00F816D0">
              <w:rPr>
                <w:sz w:val="22"/>
                <w:szCs w:val="22"/>
              </w:rPr>
              <w:t>д</w:t>
            </w:r>
            <w:r w:rsidRPr="00F816D0">
              <w:rPr>
                <w:sz w:val="22"/>
                <w:szCs w:val="22"/>
              </w:rPr>
              <w:t>готовкой и реал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зацией проекта</w:t>
            </w:r>
          </w:p>
        </w:tc>
        <w:tc>
          <w:tcPr>
            <w:tcW w:w="1924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Адекватно объя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няет цели и фо</w:t>
            </w:r>
            <w:r w:rsidRPr="00F816D0">
              <w:rPr>
                <w:sz w:val="22"/>
                <w:szCs w:val="22"/>
              </w:rPr>
              <w:t>р</w:t>
            </w:r>
            <w:r w:rsidRPr="00F816D0">
              <w:rPr>
                <w:sz w:val="22"/>
                <w:szCs w:val="22"/>
              </w:rPr>
              <w:t>мулирует задачи, связанные с по</w:t>
            </w:r>
            <w:r w:rsidRPr="00F816D0">
              <w:rPr>
                <w:sz w:val="22"/>
                <w:szCs w:val="22"/>
              </w:rPr>
              <w:t>д</w:t>
            </w:r>
            <w:r w:rsidRPr="00F816D0">
              <w:rPr>
                <w:sz w:val="22"/>
                <w:szCs w:val="22"/>
              </w:rPr>
              <w:t>готовкой и реал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зацией проекта</w:t>
            </w:r>
          </w:p>
        </w:tc>
        <w:tc>
          <w:tcPr>
            <w:tcW w:w="1925" w:type="dxa"/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Правильно объя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няет цели и по</w:t>
            </w:r>
            <w:r w:rsidRPr="00F816D0">
              <w:rPr>
                <w:sz w:val="22"/>
                <w:szCs w:val="22"/>
              </w:rPr>
              <w:t>л</w:t>
            </w:r>
            <w:r w:rsidRPr="00F816D0">
              <w:rPr>
                <w:sz w:val="22"/>
                <w:szCs w:val="22"/>
              </w:rPr>
              <w:t>ностью формул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рует задачи, св</w:t>
            </w:r>
            <w:r w:rsidRPr="00F816D0">
              <w:rPr>
                <w:sz w:val="22"/>
                <w:szCs w:val="22"/>
              </w:rPr>
              <w:t>я</w:t>
            </w:r>
            <w:r w:rsidRPr="00F816D0">
              <w:rPr>
                <w:sz w:val="22"/>
                <w:szCs w:val="22"/>
              </w:rPr>
              <w:t>занные с подг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товкой и реализ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цией проекта</w:t>
            </w:r>
          </w:p>
        </w:tc>
      </w:tr>
      <w:tr w:rsidR="001F52EC" w:rsidRPr="00333527" w:rsidTr="00F816D0">
        <w:trPr>
          <w:trHeight w:val="255"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ПК-5</w:t>
            </w:r>
          </w:p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  <w:vertAlign w:val="subscript"/>
              </w:rPr>
            </w:pPr>
            <w:r w:rsidRPr="00F816D0">
              <w:rPr>
                <w:sz w:val="22"/>
                <w:szCs w:val="22"/>
              </w:rPr>
              <w:t>ИД-1</w:t>
            </w:r>
            <w:r w:rsidRPr="00F816D0">
              <w:rPr>
                <w:sz w:val="22"/>
                <w:szCs w:val="22"/>
                <w:vertAlign w:val="subscript"/>
              </w:rPr>
              <w:t>ПК-5</w:t>
            </w:r>
            <w:r w:rsidRPr="00F816D0">
              <w:rPr>
                <w:sz w:val="22"/>
                <w:szCs w:val="22"/>
              </w:rPr>
              <w:t xml:space="preserve"> – </w:t>
            </w:r>
            <w:proofErr w:type="gramStart"/>
            <w:r w:rsidRPr="00F816D0">
              <w:rPr>
                <w:sz w:val="22"/>
                <w:szCs w:val="22"/>
              </w:rPr>
              <w:t>Сп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собен</w:t>
            </w:r>
            <w:proofErr w:type="gramEnd"/>
            <w:r w:rsidRPr="00F816D0">
              <w:rPr>
                <w:sz w:val="22"/>
                <w:szCs w:val="22"/>
              </w:rPr>
              <w:t xml:space="preserve"> рассчит</w:t>
            </w:r>
            <w:r w:rsidRPr="00F816D0">
              <w:rPr>
                <w:sz w:val="22"/>
                <w:szCs w:val="22"/>
              </w:rPr>
              <w:t>ы</w:t>
            </w:r>
            <w:r w:rsidRPr="00F816D0">
              <w:rPr>
                <w:sz w:val="22"/>
                <w:szCs w:val="22"/>
              </w:rPr>
              <w:t>вать производс</w:t>
            </w:r>
            <w:r w:rsidRPr="00F816D0">
              <w:rPr>
                <w:sz w:val="22"/>
                <w:szCs w:val="22"/>
              </w:rPr>
              <w:t>т</w:t>
            </w:r>
            <w:r w:rsidRPr="00F816D0">
              <w:rPr>
                <w:sz w:val="22"/>
                <w:szCs w:val="22"/>
              </w:rPr>
              <w:t>венные мощн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сти и эффекти</w:t>
            </w:r>
            <w:r w:rsidRPr="00F816D0">
              <w:rPr>
                <w:sz w:val="22"/>
                <w:szCs w:val="22"/>
              </w:rPr>
              <w:t>в</w:t>
            </w:r>
            <w:r w:rsidRPr="00F816D0">
              <w:rPr>
                <w:sz w:val="22"/>
                <w:szCs w:val="22"/>
              </w:rPr>
              <w:t xml:space="preserve">ность работы </w:t>
            </w:r>
            <w:r w:rsidRPr="00F816D0">
              <w:rPr>
                <w:sz w:val="22"/>
                <w:szCs w:val="22"/>
              </w:rPr>
              <w:lastRenderedPageBreak/>
              <w:t>технологическ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го оборудования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F816D0">
              <w:rPr>
                <w:sz w:val="22"/>
                <w:szCs w:val="22"/>
              </w:rPr>
              <w:t>способен</w:t>
            </w:r>
            <w:proofErr w:type="gramEnd"/>
            <w:r w:rsidRPr="00F816D0">
              <w:rPr>
                <w:sz w:val="22"/>
                <w:szCs w:val="22"/>
              </w:rPr>
              <w:t xml:space="preserve"> ра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считывать прои</w:t>
            </w:r>
            <w:r w:rsidRPr="00F816D0">
              <w:rPr>
                <w:sz w:val="22"/>
                <w:szCs w:val="22"/>
              </w:rPr>
              <w:t>з</w:t>
            </w:r>
            <w:r w:rsidRPr="00F816D0">
              <w:rPr>
                <w:sz w:val="22"/>
                <w:szCs w:val="22"/>
              </w:rPr>
              <w:t>водственные мощности и э</w:t>
            </w:r>
            <w:r w:rsidRPr="00F816D0">
              <w:rPr>
                <w:sz w:val="22"/>
                <w:szCs w:val="22"/>
              </w:rPr>
              <w:t>ф</w:t>
            </w:r>
            <w:r w:rsidRPr="00F816D0">
              <w:rPr>
                <w:sz w:val="22"/>
                <w:szCs w:val="22"/>
              </w:rPr>
              <w:t>фективность раб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ты технологич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ского оборудов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lastRenderedPageBreak/>
              <w:t>Удовлетворител</w:t>
            </w:r>
            <w:r w:rsidRPr="00F816D0">
              <w:rPr>
                <w:sz w:val="22"/>
                <w:szCs w:val="22"/>
              </w:rPr>
              <w:t>ь</w:t>
            </w:r>
            <w:r w:rsidRPr="00F816D0">
              <w:rPr>
                <w:sz w:val="22"/>
                <w:szCs w:val="22"/>
              </w:rPr>
              <w:t xml:space="preserve">но </w:t>
            </w:r>
            <w:proofErr w:type="gramStart"/>
            <w:r w:rsidRPr="00F816D0">
              <w:rPr>
                <w:sz w:val="22"/>
                <w:szCs w:val="22"/>
              </w:rPr>
              <w:t>способен</w:t>
            </w:r>
            <w:proofErr w:type="gramEnd"/>
            <w:r w:rsidRPr="00F816D0">
              <w:rPr>
                <w:sz w:val="22"/>
                <w:szCs w:val="22"/>
              </w:rPr>
              <w:t xml:space="preserve"> ра</w:t>
            </w:r>
            <w:r w:rsidRPr="00F816D0">
              <w:rPr>
                <w:sz w:val="22"/>
                <w:szCs w:val="22"/>
              </w:rPr>
              <w:t>с</w:t>
            </w:r>
            <w:r w:rsidRPr="00F816D0">
              <w:rPr>
                <w:sz w:val="22"/>
                <w:szCs w:val="22"/>
              </w:rPr>
              <w:t>считывать прои</w:t>
            </w:r>
            <w:r w:rsidRPr="00F816D0">
              <w:rPr>
                <w:sz w:val="22"/>
                <w:szCs w:val="22"/>
              </w:rPr>
              <w:t>з</w:t>
            </w:r>
            <w:r w:rsidRPr="00F816D0">
              <w:rPr>
                <w:sz w:val="22"/>
                <w:szCs w:val="22"/>
              </w:rPr>
              <w:t>водственные мощности и э</w:t>
            </w:r>
            <w:r w:rsidRPr="00F816D0">
              <w:rPr>
                <w:sz w:val="22"/>
                <w:szCs w:val="22"/>
              </w:rPr>
              <w:t>ф</w:t>
            </w:r>
            <w:r w:rsidRPr="00F816D0">
              <w:rPr>
                <w:sz w:val="22"/>
                <w:szCs w:val="22"/>
              </w:rPr>
              <w:t>фективность раб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ты технологич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lastRenderedPageBreak/>
              <w:t>ского оборудов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ния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F816D0">
              <w:rPr>
                <w:sz w:val="22"/>
                <w:szCs w:val="22"/>
              </w:rPr>
              <w:t>способен</w:t>
            </w:r>
            <w:proofErr w:type="gramEnd"/>
            <w:r w:rsidRPr="00F816D0">
              <w:rPr>
                <w:sz w:val="22"/>
                <w:szCs w:val="22"/>
              </w:rPr>
              <w:t xml:space="preserve"> рассчитывать производственные мощности и э</w:t>
            </w:r>
            <w:r w:rsidRPr="00F816D0">
              <w:rPr>
                <w:sz w:val="22"/>
                <w:szCs w:val="22"/>
              </w:rPr>
              <w:t>ф</w:t>
            </w:r>
            <w:r w:rsidRPr="00F816D0">
              <w:rPr>
                <w:sz w:val="22"/>
                <w:szCs w:val="22"/>
              </w:rPr>
              <w:t>фективность раб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ты технологич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ского оборудов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lastRenderedPageBreak/>
              <w:t>ния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F816D0">
              <w:rPr>
                <w:sz w:val="22"/>
                <w:szCs w:val="22"/>
              </w:rPr>
              <w:t>способен</w:t>
            </w:r>
            <w:proofErr w:type="gramEnd"/>
            <w:r w:rsidRPr="00F816D0">
              <w:rPr>
                <w:sz w:val="22"/>
                <w:szCs w:val="22"/>
              </w:rPr>
              <w:t xml:space="preserve"> рассчитывать производственные мощности и э</w:t>
            </w:r>
            <w:r w:rsidRPr="00F816D0">
              <w:rPr>
                <w:sz w:val="22"/>
                <w:szCs w:val="22"/>
              </w:rPr>
              <w:t>ф</w:t>
            </w:r>
            <w:r w:rsidRPr="00F816D0">
              <w:rPr>
                <w:sz w:val="22"/>
                <w:szCs w:val="22"/>
              </w:rPr>
              <w:t>фективность раб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ты технологич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ского оборудов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lastRenderedPageBreak/>
              <w:t>ния</w:t>
            </w:r>
          </w:p>
        </w:tc>
      </w:tr>
      <w:tr w:rsidR="001F52EC" w:rsidRPr="00333527" w:rsidTr="00F816D0">
        <w:trPr>
          <w:trHeight w:val="255"/>
          <w:jc w:val="center"/>
        </w:trPr>
        <w:tc>
          <w:tcPr>
            <w:tcW w:w="181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lastRenderedPageBreak/>
              <w:t>ИД-2</w:t>
            </w:r>
            <w:r w:rsidRPr="00F816D0">
              <w:rPr>
                <w:sz w:val="22"/>
                <w:szCs w:val="22"/>
                <w:vertAlign w:val="subscript"/>
              </w:rPr>
              <w:t>ПК-5</w:t>
            </w:r>
            <w:r w:rsidRPr="00F816D0">
              <w:rPr>
                <w:sz w:val="22"/>
                <w:szCs w:val="22"/>
              </w:rPr>
              <w:t xml:space="preserve"> – Умеет оценивать и пл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нировать внедр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ние инноваций в производство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Не умеет оцен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вать и планир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вать внедрение инноваций в пр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изводство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Удовлетворител</w:t>
            </w:r>
            <w:r w:rsidRPr="00F816D0">
              <w:rPr>
                <w:sz w:val="22"/>
                <w:szCs w:val="22"/>
              </w:rPr>
              <w:t>ь</w:t>
            </w:r>
            <w:r w:rsidRPr="00F816D0">
              <w:rPr>
                <w:sz w:val="22"/>
                <w:szCs w:val="22"/>
              </w:rPr>
              <w:t>но умеет оцен</w:t>
            </w:r>
            <w:r w:rsidRPr="00F816D0">
              <w:rPr>
                <w:sz w:val="22"/>
                <w:szCs w:val="22"/>
              </w:rPr>
              <w:t>и</w:t>
            </w:r>
            <w:r w:rsidRPr="00F816D0">
              <w:rPr>
                <w:sz w:val="22"/>
                <w:szCs w:val="22"/>
              </w:rPr>
              <w:t>вать и планир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вать внедрение инноваций в пр</w:t>
            </w:r>
            <w:r w:rsidRPr="00F816D0">
              <w:rPr>
                <w:sz w:val="22"/>
                <w:szCs w:val="22"/>
              </w:rPr>
              <w:t>о</w:t>
            </w:r>
            <w:r w:rsidRPr="00F816D0">
              <w:rPr>
                <w:sz w:val="22"/>
                <w:szCs w:val="22"/>
              </w:rPr>
              <w:t>изводство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Хорошо умеет оценивать и пл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нировать внедр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ние инноваций в производство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1F52EC" w:rsidRPr="00F816D0" w:rsidRDefault="001F52EC" w:rsidP="00F816D0">
            <w:pPr>
              <w:autoSpaceDE w:val="0"/>
              <w:autoSpaceDN w:val="0"/>
              <w:adjustRightInd w:val="0"/>
              <w:ind w:left="-40" w:right="-34" w:hanging="3"/>
              <w:jc w:val="left"/>
              <w:rPr>
                <w:sz w:val="22"/>
                <w:szCs w:val="22"/>
              </w:rPr>
            </w:pPr>
            <w:r w:rsidRPr="00F816D0">
              <w:rPr>
                <w:sz w:val="22"/>
                <w:szCs w:val="22"/>
              </w:rPr>
              <w:t>Отлично умеет оценивать и пл</w:t>
            </w:r>
            <w:r w:rsidRPr="00F816D0">
              <w:rPr>
                <w:sz w:val="22"/>
                <w:szCs w:val="22"/>
              </w:rPr>
              <w:t>а</w:t>
            </w:r>
            <w:r w:rsidRPr="00F816D0">
              <w:rPr>
                <w:sz w:val="22"/>
                <w:szCs w:val="22"/>
              </w:rPr>
              <w:t>нировать внедр</w:t>
            </w:r>
            <w:r w:rsidRPr="00F816D0">
              <w:rPr>
                <w:sz w:val="22"/>
                <w:szCs w:val="22"/>
              </w:rPr>
              <w:t>е</w:t>
            </w:r>
            <w:r w:rsidRPr="00F816D0">
              <w:rPr>
                <w:sz w:val="22"/>
                <w:szCs w:val="22"/>
              </w:rPr>
              <w:t>ние инноваций в производство</w:t>
            </w:r>
          </w:p>
        </w:tc>
      </w:tr>
    </w:tbl>
    <w:p w:rsidR="008A0268" w:rsidRPr="00333527" w:rsidRDefault="008A0268" w:rsidP="00333527">
      <w:pPr>
        <w:widowControl/>
        <w:ind w:firstLine="709"/>
      </w:pPr>
    </w:p>
    <w:p w:rsidR="00DB6DBB" w:rsidRPr="00333527" w:rsidRDefault="00774561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В результате освоения дисциплины</w:t>
      </w:r>
      <w:r w:rsidR="00FA4E38" w:rsidRPr="00333527">
        <w:rPr>
          <w:rFonts w:ascii="Times New Roman" w:hAnsi="Times New Roman" w:cs="Times New Roman"/>
          <w:color w:val="auto"/>
          <w:spacing w:val="0"/>
        </w:rPr>
        <w:t xml:space="preserve"> (модуля</w:t>
      </w:r>
      <w:proofErr w:type="gramStart"/>
      <w:r w:rsidR="00FA4E38" w:rsidRPr="00333527">
        <w:rPr>
          <w:rFonts w:ascii="Times New Roman" w:hAnsi="Times New Roman" w:cs="Times New Roman"/>
          <w:color w:val="auto"/>
          <w:spacing w:val="0"/>
        </w:rPr>
        <w:t>)</w:t>
      </w:r>
      <w:r w:rsidRPr="00333527">
        <w:rPr>
          <w:rFonts w:ascii="Times New Roman" w:hAnsi="Times New Roman" w:cs="Times New Roman"/>
          <w:color w:val="auto"/>
          <w:spacing w:val="0"/>
        </w:rPr>
        <w:t>о</w:t>
      </w:r>
      <w:proofErr w:type="gramEnd"/>
      <w:r w:rsidRPr="00333527">
        <w:rPr>
          <w:rFonts w:ascii="Times New Roman" w:hAnsi="Times New Roman" w:cs="Times New Roman"/>
          <w:color w:val="auto"/>
          <w:spacing w:val="0"/>
        </w:rPr>
        <w:t>бучающийся должен</w:t>
      </w:r>
      <w:r w:rsidR="00A33DE3" w:rsidRPr="00333527">
        <w:rPr>
          <w:rFonts w:ascii="Times New Roman" w:hAnsi="Times New Roman" w:cs="Times New Roman"/>
          <w:color w:val="auto"/>
          <w:spacing w:val="0"/>
        </w:rPr>
        <w:t xml:space="preserve">: </w:t>
      </w:r>
    </w:p>
    <w:p w:rsidR="006A2260" w:rsidRPr="00333527" w:rsidRDefault="006A2260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b/>
          <w:color w:val="auto"/>
          <w:spacing w:val="0"/>
        </w:rPr>
        <w:t>знать: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принципы, основные виды и систему законов естественнонаучных дисциплин в профессиональной деятельности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методики и систему проведения и оценивания результатов измерений</w:t>
      </w:r>
    </w:p>
    <w:p w:rsidR="00DB6DBB" w:rsidRPr="00333527" w:rsidRDefault="00DB6DBB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методы, систему методов сбора и анализа исходных данных для расчета и прое</w:t>
      </w:r>
      <w:r w:rsidRPr="00333527">
        <w:rPr>
          <w:rFonts w:ascii="Times New Roman" w:hAnsi="Times New Roman" w:cs="Times New Roman"/>
          <w:color w:val="auto"/>
          <w:spacing w:val="0"/>
        </w:rPr>
        <w:t>к</w:t>
      </w:r>
      <w:r w:rsidRPr="00333527">
        <w:rPr>
          <w:rFonts w:ascii="Times New Roman" w:hAnsi="Times New Roman" w:cs="Times New Roman"/>
          <w:color w:val="auto"/>
          <w:spacing w:val="0"/>
        </w:rPr>
        <w:t>тирования</w:t>
      </w:r>
    </w:p>
    <w:p w:rsidR="006A2260" w:rsidRPr="00333527" w:rsidRDefault="006A2260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b/>
          <w:color w:val="auto"/>
          <w:spacing w:val="0"/>
        </w:rPr>
        <w:t>уметь: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использовать основные виды и систему законов естественнонаучных дисциплин в профессиональной деятельности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использовать методики проведения и оценивания результатов измерений</w:t>
      </w:r>
    </w:p>
    <w:p w:rsidR="00DB6DBB" w:rsidRPr="00333527" w:rsidRDefault="00DB6DBB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осуществлять сбор и анализ исходных данных для расчета и проектирования и д</w:t>
      </w:r>
      <w:r w:rsidRPr="00333527">
        <w:rPr>
          <w:rFonts w:ascii="Times New Roman" w:hAnsi="Times New Roman" w:cs="Times New Roman"/>
          <w:color w:val="auto"/>
          <w:spacing w:val="0"/>
        </w:rPr>
        <w:t>а</w:t>
      </w:r>
      <w:r w:rsidRPr="00333527">
        <w:rPr>
          <w:rFonts w:ascii="Times New Roman" w:hAnsi="Times New Roman" w:cs="Times New Roman"/>
          <w:color w:val="auto"/>
          <w:spacing w:val="0"/>
        </w:rPr>
        <w:t>вать экспертную оценку полученных результатов</w:t>
      </w:r>
    </w:p>
    <w:p w:rsidR="006A2260" w:rsidRPr="00333527" w:rsidRDefault="006A2260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b/>
          <w:color w:val="auto"/>
          <w:spacing w:val="0"/>
        </w:rPr>
        <w:t>владеть: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способностью к использованию основных видов законов естественнонаучных дисциплин в профессиональной деятельности</w:t>
      </w:r>
    </w:p>
    <w:p w:rsidR="00DB6DBB" w:rsidRPr="00333527" w:rsidRDefault="00DB6DBB" w:rsidP="00333527">
      <w:pPr>
        <w:pStyle w:val="a5"/>
        <w:spacing w:before="0" w:after="0"/>
        <w:ind w:firstLine="709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способностью проводить и оценивать результаты измерений</w:t>
      </w:r>
    </w:p>
    <w:p w:rsidR="006A2260" w:rsidRPr="00333527" w:rsidRDefault="00DB6DBB" w:rsidP="00333527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</w:rPr>
      </w:pPr>
      <w:r w:rsidRPr="00333527">
        <w:rPr>
          <w:rFonts w:ascii="Times New Roman" w:hAnsi="Times New Roman" w:cs="Times New Roman"/>
          <w:color w:val="auto"/>
          <w:spacing w:val="0"/>
        </w:rPr>
        <w:t>- методикой сбора и анализа исходных данных для расчета и проектирования</w:t>
      </w:r>
    </w:p>
    <w:p w:rsidR="00845EA1" w:rsidRPr="00333527" w:rsidRDefault="00845EA1" w:rsidP="00333527">
      <w:pPr>
        <w:widowControl/>
        <w:ind w:firstLine="0"/>
        <w:jc w:val="center"/>
        <w:rPr>
          <w:bCs/>
        </w:rPr>
      </w:pPr>
    </w:p>
    <w:p w:rsidR="00333527" w:rsidRDefault="0064236A" w:rsidP="00333527">
      <w:pPr>
        <w:widowControl/>
        <w:ind w:firstLine="0"/>
        <w:jc w:val="center"/>
        <w:rPr>
          <w:b/>
          <w:bCs/>
          <w:sz w:val="28"/>
          <w:szCs w:val="28"/>
        </w:rPr>
      </w:pPr>
      <w:r w:rsidRPr="00333527">
        <w:rPr>
          <w:b/>
          <w:bCs/>
          <w:sz w:val="28"/>
          <w:szCs w:val="28"/>
        </w:rPr>
        <w:t xml:space="preserve">3.1. Матрица соотнесения тем/разделов учебной дисциплины (модуля)  </w:t>
      </w:r>
    </w:p>
    <w:p w:rsidR="0064236A" w:rsidRPr="00333527" w:rsidRDefault="0064236A" w:rsidP="00481A96">
      <w:pPr>
        <w:widowControl/>
        <w:ind w:right="-234" w:firstLine="0"/>
        <w:jc w:val="center"/>
        <w:rPr>
          <w:b/>
          <w:bCs/>
          <w:sz w:val="28"/>
          <w:szCs w:val="28"/>
        </w:rPr>
      </w:pPr>
      <w:r w:rsidRPr="00333527">
        <w:rPr>
          <w:b/>
          <w:bCs/>
          <w:sz w:val="28"/>
          <w:szCs w:val="28"/>
        </w:rPr>
        <w:t xml:space="preserve">и формируемых в них </w:t>
      </w:r>
      <w:r w:rsidR="007E77C7">
        <w:rPr>
          <w:b/>
          <w:bCs/>
          <w:sz w:val="28"/>
          <w:szCs w:val="28"/>
        </w:rPr>
        <w:t xml:space="preserve">универсальных </w:t>
      </w:r>
      <w:r w:rsidRPr="00333527">
        <w:rPr>
          <w:b/>
          <w:bCs/>
          <w:sz w:val="28"/>
          <w:szCs w:val="28"/>
        </w:rPr>
        <w:t>и профессиональных компетенций</w:t>
      </w:r>
    </w:p>
    <w:p w:rsidR="00D0488A" w:rsidRPr="004F4B83" w:rsidRDefault="00D0488A" w:rsidP="00333527">
      <w:pPr>
        <w:widowControl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953"/>
        <w:gridCol w:w="567"/>
        <w:gridCol w:w="567"/>
        <w:gridCol w:w="570"/>
        <w:gridCol w:w="1380"/>
      </w:tblGrid>
      <w:tr w:rsidR="001F52EC" w:rsidRPr="004F4B83" w:rsidTr="00904961">
        <w:trPr>
          <w:trHeight w:val="272"/>
          <w:jc w:val="center"/>
        </w:trPr>
        <w:tc>
          <w:tcPr>
            <w:tcW w:w="279" w:type="pct"/>
            <w:vMerge w:val="restart"/>
            <w:vAlign w:val="center"/>
          </w:tcPr>
          <w:p w:rsidR="001F52EC" w:rsidRPr="004F4B83" w:rsidRDefault="001F52EC" w:rsidP="004F4B83">
            <w:pPr>
              <w:widowControl/>
              <w:ind w:left="-103" w:right="-115" w:firstLine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3110" w:type="pct"/>
            <w:vMerge w:val="restart"/>
            <w:shd w:val="clear" w:color="auto" w:fill="auto"/>
            <w:vAlign w:val="center"/>
          </w:tcPr>
          <w:p w:rsidR="001F52EC" w:rsidRPr="004F4B83" w:rsidRDefault="001F52EC" w:rsidP="00904961">
            <w:pPr>
              <w:widowControl/>
              <w:ind w:firstLin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Темы</w:t>
            </w:r>
            <w:proofErr w:type="spellEnd"/>
            <w:r w:rsidRPr="004F4B83">
              <w:rPr>
                <w:bCs/>
                <w:iCs/>
                <w:sz w:val="22"/>
                <w:szCs w:val="22"/>
                <w:lang w:val="en-US"/>
              </w:rPr>
              <w:t>,</w:t>
            </w:r>
            <w:r w:rsidR="0013398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разделы</w:t>
            </w:r>
            <w:proofErr w:type="spellEnd"/>
            <w:r w:rsidR="00133980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890" w:type="pct"/>
            <w:gridSpan w:val="3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:rsidR="001F52EC" w:rsidRDefault="001F52EC" w:rsidP="004F4B83">
            <w:pPr>
              <w:widowControl/>
              <w:ind w:left="-109" w:right="-127" w:firstLine="0"/>
              <w:jc w:val="center"/>
              <w:rPr>
                <w:bCs/>
                <w:iCs/>
                <w:sz w:val="22"/>
                <w:szCs w:val="22"/>
              </w:rPr>
            </w:pPr>
            <w:r w:rsidRPr="004F4B83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</w:p>
          <w:p w:rsidR="001F52EC" w:rsidRDefault="001F52EC" w:rsidP="004F4B83">
            <w:pPr>
              <w:widowControl/>
              <w:ind w:left="-109" w:right="-127" w:firstLine="0"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1F52EC" w:rsidRPr="004F4B83" w:rsidRDefault="001F52EC" w:rsidP="004F4B83">
            <w:pPr>
              <w:widowControl/>
              <w:ind w:left="-109" w:right="-127" w:firstLine="0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4F4B83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1F52EC" w:rsidRPr="004F4B83" w:rsidTr="00904961">
        <w:trPr>
          <w:cantSplit/>
          <w:trHeight w:val="398"/>
          <w:jc w:val="center"/>
        </w:trPr>
        <w:tc>
          <w:tcPr>
            <w:tcW w:w="279" w:type="pct"/>
            <w:vMerge/>
            <w:vAlign w:val="center"/>
          </w:tcPr>
          <w:p w:rsidR="001F52EC" w:rsidRPr="004F4B83" w:rsidRDefault="001F52EC" w:rsidP="004F4B83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10" w:type="pct"/>
            <w:vMerge/>
            <w:shd w:val="clear" w:color="auto" w:fill="auto"/>
            <w:vAlign w:val="center"/>
          </w:tcPr>
          <w:p w:rsidR="001F52EC" w:rsidRPr="004F4B83" w:rsidRDefault="001F52EC" w:rsidP="00333527">
            <w:pPr>
              <w:widowControl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114" w:right="-100" w:firstLine="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114" w:right="-100" w:firstLine="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УК-2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4F4B83">
            <w:pPr>
              <w:widowControl/>
              <w:ind w:left="-114" w:right="-100" w:firstLine="1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ПК-5</w:t>
            </w:r>
          </w:p>
        </w:tc>
        <w:tc>
          <w:tcPr>
            <w:tcW w:w="721" w:type="pct"/>
            <w:vMerge/>
            <w:shd w:val="clear" w:color="auto" w:fill="auto"/>
            <w:vAlign w:val="center"/>
          </w:tcPr>
          <w:p w:rsidR="001F52EC" w:rsidRPr="004F4B83" w:rsidRDefault="001F52EC" w:rsidP="00333527">
            <w:pPr>
              <w:widowControl/>
              <w:ind w:firstLine="0"/>
              <w:rPr>
                <w:bCs/>
                <w:sz w:val="22"/>
                <w:szCs w:val="22"/>
              </w:rPr>
            </w:pPr>
          </w:p>
        </w:tc>
      </w:tr>
      <w:tr w:rsidR="001F52EC" w:rsidRPr="004F4B83" w:rsidTr="00904961">
        <w:trPr>
          <w:trHeight w:val="5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4F4B83">
            <w:pPr>
              <w:widowControl/>
              <w:ind w:left="-103" w:right="-115" w:firstLine="0"/>
              <w:jc w:val="center"/>
              <w:rPr>
                <w:b/>
                <w:bCs/>
                <w:sz w:val="22"/>
                <w:szCs w:val="22"/>
              </w:rPr>
            </w:pPr>
            <w:r w:rsidRPr="004F4B8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1F52EC" w:rsidRPr="004F4B83" w:rsidRDefault="001F52EC" w:rsidP="004F4B83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F52EC" w:rsidRPr="004F4B83" w:rsidRDefault="001F52EC" w:rsidP="004F4B83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</w:tr>
      <w:tr w:rsidR="001F52EC" w:rsidRPr="004F4B83" w:rsidTr="00904961">
        <w:trPr>
          <w:trHeight w:val="1074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 xml:space="preserve">Основные понятия теории механизмов и машин. Основные виды механизмов </w:t>
            </w:r>
          </w:p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Структурный анализ и синтез механизмов. Кинематический анализ и синтез механизмов.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7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1.2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proofErr w:type="spellStart"/>
            <w:r w:rsidRPr="004F4B83">
              <w:rPr>
                <w:bCs/>
                <w:sz w:val="22"/>
                <w:szCs w:val="22"/>
              </w:rPr>
              <w:t>Кинетостатический</w:t>
            </w:r>
            <w:proofErr w:type="spellEnd"/>
            <w:r w:rsidRPr="004F4B83">
              <w:rPr>
                <w:bCs/>
                <w:sz w:val="22"/>
                <w:szCs w:val="22"/>
              </w:rPr>
              <w:t xml:space="preserve"> анализ механизмов. Динамический ан</w:t>
            </w:r>
            <w:r w:rsidRPr="004F4B83">
              <w:rPr>
                <w:bCs/>
                <w:sz w:val="22"/>
                <w:szCs w:val="22"/>
              </w:rPr>
              <w:t>а</w:t>
            </w:r>
            <w:r w:rsidRPr="004F4B83">
              <w:rPr>
                <w:bCs/>
                <w:sz w:val="22"/>
                <w:szCs w:val="22"/>
              </w:rPr>
              <w:t>лиз и синтез механизмов.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544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Вибрационные транспортеры. Вибрация. Динамическое г</w:t>
            </w:r>
            <w:r w:rsidRPr="004F4B83">
              <w:rPr>
                <w:bCs/>
                <w:sz w:val="22"/>
                <w:szCs w:val="22"/>
              </w:rPr>
              <w:t>а</w:t>
            </w:r>
            <w:r w:rsidRPr="004F4B83">
              <w:rPr>
                <w:bCs/>
                <w:sz w:val="22"/>
                <w:szCs w:val="22"/>
              </w:rPr>
              <w:t xml:space="preserve">шение колебаний.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287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1.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Динамика приводов. Электропривод механизмов. Гидропр</w:t>
            </w:r>
            <w:r w:rsidRPr="004F4B83">
              <w:rPr>
                <w:bCs/>
                <w:sz w:val="22"/>
                <w:szCs w:val="22"/>
              </w:rPr>
              <w:t>и</w:t>
            </w:r>
            <w:r w:rsidRPr="004F4B83">
              <w:rPr>
                <w:bCs/>
                <w:sz w:val="22"/>
                <w:szCs w:val="22"/>
              </w:rPr>
              <w:t xml:space="preserve">вод механизмов. </w:t>
            </w:r>
            <w:proofErr w:type="spellStart"/>
            <w:r w:rsidRPr="004F4B83">
              <w:rPr>
                <w:bCs/>
                <w:sz w:val="22"/>
                <w:szCs w:val="22"/>
              </w:rPr>
              <w:t>Пневмопривод</w:t>
            </w:r>
            <w:proofErr w:type="spellEnd"/>
            <w:r w:rsidRPr="004F4B83">
              <w:rPr>
                <w:bCs/>
                <w:sz w:val="22"/>
                <w:szCs w:val="22"/>
              </w:rPr>
              <w:t xml:space="preserve"> механизмов. Выбор типа приводов.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17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/>
                <w:bCs/>
                <w:sz w:val="22"/>
                <w:szCs w:val="22"/>
              </w:rPr>
            </w:pPr>
            <w:r w:rsidRPr="004F4B8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</w:p>
        </w:tc>
      </w:tr>
      <w:tr w:rsidR="001F52EC" w:rsidRPr="004F4B83" w:rsidTr="00904961">
        <w:trPr>
          <w:trHeight w:val="272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2.1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 xml:space="preserve">Основные понятия. Метод сечений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359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2.2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Центральное растяжение-сжатие. Сдвиг</w:t>
            </w:r>
          </w:p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Геометрические характеристики сечений. Прямой попере</w:t>
            </w:r>
            <w:r w:rsidRPr="004F4B83">
              <w:rPr>
                <w:bCs/>
                <w:sz w:val="22"/>
                <w:szCs w:val="22"/>
              </w:rPr>
              <w:t>ч</w:t>
            </w:r>
            <w:r w:rsidRPr="004F4B83">
              <w:rPr>
                <w:bCs/>
                <w:sz w:val="22"/>
                <w:szCs w:val="22"/>
              </w:rPr>
              <w:t xml:space="preserve">ный изгиб. Кручение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7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2.3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Косой изгиб, внецентренное растяжение</w:t>
            </w:r>
            <w:r>
              <w:rPr>
                <w:bCs/>
                <w:sz w:val="22"/>
                <w:szCs w:val="22"/>
              </w:rPr>
              <w:t xml:space="preserve"> – </w:t>
            </w:r>
            <w:r w:rsidRPr="004F4B83">
              <w:rPr>
                <w:bCs/>
                <w:sz w:val="22"/>
                <w:szCs w:val="22"/>
              </w:rPr>
              <w:t>сжатие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14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2.4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Сложное сопротивление, расчет по теориям прочности.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148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2.5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 xml:space="preserve">Расчет </w:t>
            </w:r>
            <w:proofErr w:type="spellStart"/>
            <w:r w:rsidRPr="004F4B83">
              <w:rPr>
                <w:bCs/>
                <w:sz w:val="22"/>
                <w:szCs w:val="22"/>
              </w:rPr>
              <w:t>безмоментных</w:t>
            </w:r>
            <w:proofErr w:type="spellEnd"/>
            <w:r w:rsidRPr="004F4B83">
              <w:rPr>
                <w:bCs/>
                <w:sz w:val="22"/>
                <w:szCs w:val="22"/>
              </w:rPr>
              <w:t xml:space="preserve"> оболочек вращения. 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68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lastRenderedPageBreak/>
              <w:t>2.6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Устойчивость стержней.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5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2.7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Продольно-поперечный изгиб.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118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2.8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Расчет движущихся с ускорением элементов конструкций.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92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/>
                <w:bCs/>
                <w:sz w:val="22"/>
                <w:szCs w:val="22"/>
              </w:rPr>
            </w:pPr>
            <w:r w:rsidRPr="004F4B8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</w:p>
        </w:tc>
      </w:tr>
      <w:tr w:rsidR="001F52EC" w:rsidRPr="004F4B83" w:rsidTr="00904961">
        <w:trPr>
          <w:trHeight w:val="13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3.1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Классификация механизмов, узлов и деталей. Основы прое</w:t>
            </w:r>
            <w:r w:rsidRPr="004F4B83">
              <w:rPr>
                <w:bCs/>
                <w:sz w:val="22"/>
                <w:szCs w:val="22"/>
              </w:rPr>
              <w:t>к</w:t>
            </w:r>
            <w:r w:rsidRPr="004F4B83">
              <w:rPr>
                <w:bCs/>
                <w:sz w:val="22"/>
                <w:szCs w:val="22"/>
              </w:rPr>
              <w:t>тирования механизмов, стадии разработки. Требования к деталям, критерии работоспособности и влияющие на них факторы.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414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3.2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proofErr w:type="gramStart"/>
            <w:r w:rsidRPr="004F4B83">
              <w:rPr>
                <w:bCs/>
                <w:sz w:val="22"/>
                <w:szCs w:val="22"/>
              </w:rPr>
              <w:t>Механические передачи: зубчатые, червячные, планетарные, волновые, рычажные, фрикционные, ременные, цепные, п</w:t>
            </w:r>
            <w:r w:rsidRPr="004F4B83">
              <w:rPr>
                <w:bCs/>
                <w:sz w:val="22"/>
                <w:szCs w:val="22"/>
              </w:rPr>
              <w:t>е</w:t>
            </w:r>
            <w:r w:rsidRPr="004F4B83">
              <w:rPr>
                <w:bCs/>
                <w:sz w:val="22"/>
                <w:szCs w:val="22"/>
              </w:rPr>
              <w:t>редачи винт-гайка; расчеты передач на прочность.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106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3.3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Валы и оси, конструкция и расчеты на прочность и жес</w:t>
            </w:r>
            <w:r w:rsidRPr="004F4B83">
              <w:rPr>
                <w:bCs/>
                <w:sz w:val="22"/>
                <w:szCs w:val="22"/>
              </w:rPr>
              <w:t>т</w:t>
            </w:r>
            <w:r w:rsidRPr="004F4B83">
              <w:rPr>
                <w:bCs/>
                <w:sz w:val="22"/>
                <w:szCs w:val="22"/>
              </w:rPr>
              <w:t>кость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904961">
        <w:trPr>
          <w:trHeight w:val="784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3.4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Подшипники качения и скольжения, выбор и расчеты на прочность. Уплотнительные устройства. Конструкции по</w:t>
            </w:r>
            <w:r w:rsidRPr="004F4B83">
              <w:rPr>
                <w:bCs/>
                <w:sz w:val="22"/>
                <w:szCs w:val="22"/>
              </w:rPr>
              <w:t>д</w:t>
            </w:r>
            <w:r w:rsidRPr="004F4B83">
              <w:rPr>
                <w:bCs/>
                <w:sz w:val="22"/>
                <w:szCs w:val="22"/>
              </w:rPr>
              <w:t>шипниковых узлов.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481A96">
        <w:trPr>
          <w:trHeight w:val="629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3.5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proofErr w:type="gramStart"/>
            <w:r w:rsidRPr="004F4B83">
              <w:rPr>
                <w:bCs/>
                <w:sz w:val="22"/>
                <w:szCs w:val="22"/>
              </w:rPr>
              <w:t>Соединения деталей: резьбовые, заклепочные, сварные, па</w:t>
            </w:r>
            <w:r w:rsidRPr="004F4B83">
              <w:rPr>
                <w:bCs/>
                <w:sz w:val="22"/>
                <w:szCs w:val="22"/>
              </w:rPr>
              <w:t>я</w:t>
            </w:r>
            <w:r w:rsidRPr="004F4B83">
              <w:rPr>
                <w:bCs/>
                <w:sz w:val="22"/>
                <w:szCs w:val="22"/>
              </w:rPr>
              <w:t xml:space="preserve">ные, клеевые, с натягом, шпоночные, зубчатые, штифтовые, </w:t>
            </w:r>
            <w:proofErr w:type="spellStart"/>
            <w:r w:rsidRPr="004F4B83">
              <w:rPr>
                <w:bCs/>
                <w:sz w:val="22"/>
                <w:szCs w:val="22"/>
              </w:rPr>
              <w:t>клеммовые</w:t>
            </w:r>
            <w:proofErr w:type="spellEnd"/>
            <w:r w:rsidRPr="004F4B83">
              <w:rPr>
                <w:bCs/>
                <w:sz w:val="22"/>
                <w:szCs w:val="22"/>
              </w:rPr>
              <w:t>, профильные; конструкция и расчеты соединений на прочность.</w:t>
            </w:r>
            <w:proofErr w:type="gramEnd"/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Default="001F52EC" w:rsidP="001F52EC">
            <w:pPr>
              <w:ind w:firstLine="0"/>
              <w:jc w:val="center"/>
            </w:pPr>
            <w:r w:rsidRPr="00AF6E72">
              <w:rPr>
                <w:bCs/>
                <w:sz w:val="22"/>
                <w:szCs w:val="22"/>
              </w:rPr>
              <w:t>3</w:t>
            </w:r>
          </w:p>
        </w:tc>
      </w:tr>
      <w:tr w:rsidR="001F52EC" w:rsidRPr="004F4B83" w:rsidTr="00481A96">
        <w:trPr>
          <w:trHeight w:val="70"/>
          <w:jc w:val="center"/>
        </w:trPr>
        <w:tc>
          <w:tcPr>
            <w:tcW w:w="279" w:type="pct"/>
            <w:vAlign w:val="center"/>
          </w:tcPr>
          <w:p w:rsidR="001F52EC" w:rsidRPr="004F4B83" w:rsidRDefault="001F52EC" w:rsidP="001F52EC">
            <w:pPr>
              <w:widowControl/>
              <w:ind w:left="-103" w:right="-115" w:firstLine="0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3.6</w:t>
            </w:r>
          </w:p>
        </w:tc>
        <w:tc>
          <w:tcPr>
            <w:tcW w:w="3110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Упругие элементы. Муфты механических приводов. Корпу</w:t>
            </w:r>
            <w:r w:rsidRPr="004F4B83">
              <w:rPr>
                <w:bCs/>
                <w:sz w:val="22"/>
                <w:szCs w:val="22"/>
              </w:rPr>
              <w:t>с</w:t>
            </w:r>
            <w:r w:rsidRPr="004F4B83">
              <w:rPr>
                <w:bCs/>
                <w:sz w:val="22"/>
                <w:szCs w:val="22"/>
              </w:rPr>
              <w:t>ные детали механизмов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298" w:type="pct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 w:rsidRPr="004F4B83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1F52EC" w:rsidRPr="004F4B83" w:rsidRDefault="001F52EC" w:rsidP="001F52EC">
            <w:pPr>
              <w:widowControl/>
              <w:ind w:left="-114" w:right="-100" w:firstLine="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9F76AF" w:rsidRPr="004F4B83" w:rsidRDefault="009F76AF" w:rsidP="004F4B83">
      <w:pPr>
        <w:widowControl/>
        <w:ind w:firstLine="0"/>
        <w:jc w:val="center"/>
      </w:pPr>
    </w:p>
    <w:p w:rsidR="00774561" w:rsidRPr="00333527" w:rsidRDefault="00774561" w:rsidP="004F4B83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4. Структура и содержание дисциплины (модуля)</w:t>
      </w:r>
    </w:p>
    <w:p w:rsidR="00774561" w:rsidRPr="00333527" w:rsidRDefault="00774561" w:rsidP="004F4B83">
      <w:pPr>
        <w:widowControl/>
        <w:ind w:firstLine="709"/>
      </w:pPr>
      <w:r w:rsidRPr="00333527">
        <w:t>Общая трудоемкость дисциплины составляет</w:t>
      </w:r>
      <w:r w:rsidR="00904961">
        <w:t xml:space="preserve"> </w:t>
      </w:r>
      <w:r w:rsidR="00C04724">
        <w:t>3</w:t>
      </w:r>
      <w:r w:rsidRPr="00333527">
        <w:t xml:space="preserve"> зачетны</w:t>
      </w:r>
      <w:r w:rsidR="00C04724">
        <w:t>е</w:t>
      </w:r>
      <w:r w:rsidRPr="00333527">
        <w:t xml:space="preserve"> единиц</w:t>
      </w:r>
      <w:r w:rsidR="00C04724">
        <w:t>ы</w:t>
      </w:r>
      <w:r w:rsidR="0064236A" w:rsidRPr="00333527">
        <w:t>,</w:t>
      </w:r>
      <w:r w:rsidR="00904961">
        <w:t xml:space="preserve"> </w:t>
      </w:r>
      <w:r w:rsidR="0032603C" w:rsidRPr="00333527">
        <w:t>1</w:t>
      </w:r>
      <w:r w:rsidR="00C04724">
        <w:t>08</w:t>
      </w:r>
      <w:r w:rsidR="00002EE3" w:rsidRPr="00333527">
        <w:t xml:space="preserve"> акад.</w:t>
      </w:r>
      <w:r w:rsidRPr="00333527">
        <w:t xml:space="preserve"> час.</w:t>
      </w:r>
    </w:p>
    <w:p w:rsidR="00FA4E38" w:rsidRPr="00333527" w:rsidRDefault="00FA4E38" w:rsidP="004F4B83">
      <w:pPr>
        <w:widowControl/>
        <w:ind w:firstLine="0"/>
        <w:jc w:val="center"/>
      </w:pPr>
    </w:p>
    <w:p w:rsidR="00FA4E38" w:rsidRDefault="00FA4E38" w:rsidP="004F4B83">
      <w:pPr>
        <w:widowControl/>
        <w:shd w:val="clear" w:color="auto" w:fill="FFFFFF"/>
        <w:tabs>
          <w:tab w:val="left" w:pos="706"/>
        </w:tabs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4.1 Объем дисциплины и виды учебной работы</w:t>
      </w:r>
    </w:p>
    <w:p w:rsidR="004F4B83" w:rsidRDefault="004F4B83" w:rsidP="004F4B83">
      <w:pPr>
        <w:widowControl/>
        <w:shd w:val="clear" w:color="auto" w:fill="FFFFFF"/>
        <w:tabs>
          <w:tab w:val="left" w:pos="706"/>
        </w:tabs>
        <w:ind w:firstLine="0"/>
        <w:jc w:val="center"/>
        <w:rPr>
          <w:sz w:val="20"/>
          <w:szCs w:val="20"/>
        </w:rPr>
      </w:pPr>
    </w:p>
    <w:tbl>
      <w:tblPr>
        <w:tblStyle w:val="a4"/>
        <w:tblW w:w="0" w:type="auto"/>
        <w:tblInd w:w="66" w:type="dxa"/>
        <w:tblLook w:val="04A0"/>
      </w:tblPr>
      <w:tblGrid>
        <w:gridCol w:w="5865"/>
        <w:gridCol w:w="1820"/>
        <w:gridCol w:w="1820"/>
      </w:tblGrid>
      <w:tr w:rsidR="004F4B83" w:rsidRPr="004F4B83" w:rsidTr="004F4B83">
        <w:tc>
          <w:tcPr>
            <w:tcW w:w="5865" w:type="dxa"/>
            <w:vMerge w:val="restart"/>
            <w:vAlign w:val="center"/>
          </w:tcPr>
          <w:p w:rsidR="004F4B83" w:rsidRPr="004F4B83" w:rsidRDefault="004F4B83" w:rsidP="004F4B83">
            <w:pPr>
              <w:widowControl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Виды занятий</w:t>
            </w:r>
          </w:p>
        </w:tc>
        <w:tc>
          <w:tcPr>
            <w:tcW w:w="3640" w:type="dxa"/>
            <w:gridSpan w:val="2"/>
            <w:vAlign w:val="center"/>
          </w:tcPr>
          <w:p w:rsidR="004F4B83" w:rsidRP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Количество акад. часов</w:t>
            </w:r>
          </w:p>
        </w:tc>
      </w:tr>
      <w:tr w:rsidR="004F4B83" w:rsidRPr="004F4B83" w:rsidTr="004F4B83">
        <w:tc>
          <w:tcPr>
            <w:tcW w:w="5865" w:type="dxa"/>
            <w:vMerge/>
          </w:tcPr>
          <w:p w:rsidR="004F4B83" w:rsidRPr="004F4B83" w:rsidRDefault="004F4B83" w:rsidP="004F4B83">
            <w:pPr>
              <w:widowControl/>
              <w:tabs>
                <w:tab w:val="left" w:pos="70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по очной форме</w:t>
            </w:r>
          </w:p>
          <w:p w:rsidR="004F4B83" w:rsidRP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обучения</w:t>
            </w:r>
          </w:p>
          <w:p w:rsidR="004F4B83" w:rsidRP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4</w:t>
            </w:r>
            <w:r w:rsidR="00481A96">
              <w:rPr>
                <w:sz w:val="22"/>
                <w:szCs w:val="22"/>
              </w:rPr>
              <w:t xml:space="preserve"> </w:t>
            </w:r>
            <w:r w:rsidRPr="004F4B83">
              <w:rPr>
                <w:sz w:val="22"/>
                <w:szCs w:val="22"/>
              </w:rPr>
              <w:t>семестр</w:t>
            </w:r>
          </w:p>
        </w:tc>
        <w:tc>
          <w:tcPr>
            <w:tcW w:w="1820" w:type="dxa"/>
            <w:vAlign w:val="center"/>
          </w:tcPr>
          <w:p w:rsid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по заочной форме</w:t>
            </w:r>
          </w:p>
          <w:p w:rsidR="004F4B83" w:rsidRPr="004F4B83" w:rsidRDefault="004F4B83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обучения</w:t>
            </w:r>
          </w:p>
          <w:p w:rsidR="004F4B83" w:rsidRPr="004F4B83" w:rsidRDefault="001F52EC" w:rsidP="004F4B8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F4B83" w:rsidRPr="004F4B83">
              <w:rPr>
                <w:sz w:val="22"/>
                <w:szCs w:val="22"/>
              </w:rPr>
              <w:t xml:space="preserve"> курс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 xml:space="preserve">Общая трудоемкость дисциплины </w:t>
            </w:r>
          </w:p>
        </w:tc>
        <w:tc>
          <w:tcPr>
            <w:tcW w:w="1820" w:type="dxa"/>
            <w:vAlign w:val="center"/>
          </w:tcPr>
          <w:p w:rsidR="004F4B83" w:rsidRPr="004F4B83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1820" w:type="dxa"/>
            <w:vAlign w:val="center"/>
          </w:tcPr>
          <w:p w:rsidR="004F4B83" w:rsidRPr="004F4B83" w:rsidRDefault="00373E45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</w:tr>
      <w:tr w:rsidR="001F52EC" w:rsidRPr="004F4B83" w:rsidTr="00481A96">
        <w:trPr>
          <w:trHeight w:val="70"/>
        </w:trPr>
        <w:tc>
          <w:tcPr>
            <w:tcW w:w="5865" w:type="dxa"/>
          </w:tcPr>
          <w:p w:rsidR="001F52EC" w:rsidRPr="004F4B83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6"/>
              <w:rPr>
                <w:sz w:val="22"/>
                <w:szCs w:val="22"/>
              </w:rPr>
            </w:pPr>
            <w:r w:rsidRPr="001F52EC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1F52EC">
              <w:rPr>
                <w:sz w:val="22"/>
                <w:szCs w:val="22"/>
              </w:rPr>
              <w:t>обучающихся</w:t>
            </w:r>
            <w:proofErr w:type="gramEnd"/>
            <w:r w:rsidRPr="001F52EC">
              <w:rPr>
                <w:sz w:val="22"/>
                <w:szCs w:val="22"/>
              </w:rPr>
              <w:t xml:space="preserve"> с преподавателем, в т.ч</w:t>
            </w:r>
            <w:r w:rsidR="00481A96">
              <w:rPr>
                <w:sz w:val="22"/>
                <w:szCs w:val="22"/>
              </w:rPr>
              <w:t>.</w:t>
            </w:r>
          </w:p>
        </w:tc>
        <w:tc>
          <w:tcPr>
            <w:tcW w:w="1820" w:type="dxa"/>
            <w:vAlign w:val="center"/>
          </w:tcPr>
          <w:p w:rsidR="001F52EC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5D34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1F52EC" w:rsidRPr="00967263" w:rsidRDefault="0080498F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820" w:type="dxa"/>
            <w:vAlign w:val="center"/>
          </w:tcPr>
          <w:p w:rsidR="004F4B83" w:rsidRPr="004F4B83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35D34">
              <w:rPr>
                <w:sz w:val="22"/>
                <w:szCs w:val="22"/>
              </w:rPr>
              <w:t>2</w:t>
            </w:r>
          </w:p>
        </w:tc>
        <w:tc>
          <w:tcPr>
            <w:tcW w:w="1820" w:type="dxa"/>
            <w:vAlign w:val="center"/>
          </w:tcPr>
          <w:p w:rsidR="004F4B83" w:rsidRPr="00967263" w:rsidRDefault="0080498F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270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лекции</w:t>
            </w:r>
          </w:p>
        </w:tc>
        <w:tc>
          <w:tcPr>
            <w:tcW w:w="1820" w:type="dxa"/>
            <w:vAlign w:val="center"/>
          </w:tcPr>
          <w:p w:rsidR="004F4B83" w:rsidRPr="004F4B83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5D34">
              <w:rPr>
                <w:sz w:val="22"/>
                <w:szCs w:val="22"/>
              </w:rPr>
              <w:t>6</w:t>
            </w:r>
          </w:p>
        </w:tc>
        <w:tc>
          <w:tcPr>
            <w:tcW w:w="1820" w:type="dxa"/>
            <w:vAlign w:val="center"/>
          </w:tcPr>
          <w:p w:rsidR="004F4B83" w:rsidRPr="00967263" w:rsidRDefault="0080498F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270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820" w:type="dxa"/>
            <w:vAlign w:val="center"/>
          </w:tcPr>
          <w:p w:rsidR="004F4B83" w:rsidRPr="004F4B83" w:rsidRDefault="001F52EC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5D34">
              <w:rPr>
                <w:sz w:val="22"/>
                <w:szCs w:val="22"/>
              </w:rPr>
              <w:t>6</w:t>
            </w:r>
          </w:p>
        </w:tc>
        <w:tc>
          <w:tcPr>
            <w:tcW w:w="1820" w:type="dxa"/>
            <w:vAlign w:val="center"/>
          </w:tcPr>
          <w:p w:rsidR="004F4B83" w:rsidRPr="00967263" w:rsidRDefault="0080498F" w:rsidP="00C04724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Самостоятельная работа</w:t>
            </w:r>
            <w:r w:rsidR="00481A96">
              <w:rPr>
                <w:sz w:val="22"/>
                <w:szCs w:val="22"/>
              </w:rPr>
              <w:t>, в т.</w:t>
            </w:r>
            <w:r w:rsidRPr="004F4B83">
              <w:rPr>
                <w:sz w:val="22"/>
                <w:szCs w:val="22"/>
              </w:rPr>
              <w:t>ч.</w:t>
            </w:r>
          </w:p>
        </w:tc>
        <w:tc>
          <w:tcPr>
            <w:tcW w:w="1820" w:type="dxa"/>
            <w:vAlign w:val="center"/>
          </w:tcPr>
          <w:p w:rsidR="004F4B83" w:rsidRPr="004F4B83" w:rsidRDefault="00935D34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20" w:type="dxa"/>
            <w:vAlign w:val="center"/>
          </w:tcPr>
          <w:p w:rsidR="004F4B83" w:rsidRPr="00967263" w:rsidRDefault="0080498F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73E45" w:rsidRPr="00967263">
              <w:rPr>
                <w:sz w:val="22"/>
                <w:szCs w:val="22"/>
              </w:rPr>
              <w:t>1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C04724" w:rsidP="0096726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284" w:hanging="1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06BB8">
              <w:rPr>
                <w:sz w:val="22"/>
                <w:szCs w:val="22"/>
                <w:lang w:eastAsia="en-US"/>
              </w:rPr>
              <w:t>роработка учебного материала по дисциплине</w:t>
            </w:r>
          </w:p>
        </w:tc>
        <w:tc>
          <w:tcPr>
            <w:tcW w:w="1820" w:type="dxa"/>
            <w:vAlign w:val="center"/>
          </w:tcPr>
          <w:p w:rsidR="004F4B83" w:rsidRPr="004F4B83" w:rsidRDefault="00481A96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820" w:type="dxa"/>
            <w:vAlign w:val="center"/>
          </w:tcPr>
          <w:p w:rsidR="004F4B83" w:rsidRPr="004F4B83" w:rsidRDefault="00796A90" w:rsidP="0096726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67263">
              <w:rPr>
                <w:sz w:val="22"/>
                <w:szCs w:val="22"/>
              </w:rPr>
              <w:t>1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284" w:hanging="14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  <w:lang w:eastAsia="en-US"/>
              </w:rPr>
              <w:t>подготовка к сдаче модуля, выполнение тренировочных тестов</w:t>
            </w:r>
          </w:p>
        </w:tc>
        <w:tc>
          <w:tcPr>
            <w:tcW w:w="1820" w:type="dxa"/>
            <w:vAlign w:val="center"/>
          </w:tcPr>
          <w:p w:rsidR="004F4B83" w:rsidRPr="004F4B83" w:rsidRDefault="00481A96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0" w:type="dxa"/>
            <w:vAlign w:val="center"/>
          </w:tcPr>
          <w:p w:rsidR="004F4B83" w:rsidRPr="004F4B83" w:rsidRDefault="00967263" w:rsidP="00967263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Контроль</w:t>
            </w:r>
          </w:p>
        </w:tc>
        <w:tc>
          <w:tcPr>
            <w:tcW w:w="1820" w:type="dxa"/>
            <w:vAlign w:val="center"/>
          </w:tcPr>
          <w:p w:rsidR="004F4B83" w:rsidRPr="004F4B83" w:rsidRDefault="00935D34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20" w:type="dxa"/>
            <w:vAlign w:val="center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9</w:t>
            </w:r>
          </w:p>
        </w:tc>
      </w:tr>
      <w:tr w:rsidR="004F4B83" w:rsidRPr="004F4B83" w:rsidTr="004F4B83">
        <w:tc>
          <w:tcPr>
            <w:tcW w:w="5865" w:type="dxa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firstLine="5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820" w:type="dxa"/>
            <w:vAlign w:val="center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Экзамен</w:t>
            </w:r>
          </w:p>
        </w:tc>
        <w:tc>
          <w:tcPr>
            <w:tcW w:w="1820" w:type="dxa"/>
            <w:vAlign w:val="center"/>
          </w:tcPr>
          <w:p w:rsidR="004F4B83" w:rsidRPr="004F4B83" w:rsidRDefault="004F4B83" w:rsidP="00481A96">
            <w:pPr>
              <w:widowControl/>
              <w:shd w:val="clear" w:color="auto" w:fill="FFFFFF"/>
              <w:tabs>
                <w:tab w:val="left" w:pos="706"/>
              </w:tabs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4F4B83">
              <w:rPr>
                <w:sz w:val="22"/>
                <w:szCs w:val="22"/>
              </w:rPr>
              <w:t>Экзамен</w:t>
            </w:r>
          </w:p>
        </w:tc>
      </w:tr>
    </w:tbl>
    <w:p w:rsidR="004F4B83" w:rsidRPr="004F4B83" w:rsidRDefault="004F4B83" w:rsidP="004F4B83">
      <w:pPr>
        <w:widowControl/>
        <w:ind w:firstLine="0"/>
        <w:jc w:val="center"/>
      </w:pPr>
    </w:p>
    <w:p w:rsidR="00774561" w:rsidRDefault="00FA4E38" w:rsidP="004F4B83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4.2</w:t>
      </w:r>
      <w:r w:rsidR="000C04E6" w:rsidRPr="00333527">
        <w:rPr>
          <w:b/>
          <w:sz w:val="28"/>
          <w:szCs w:val="28"/>
        </w:rPr>
        <w:t xml:space="preserve"> Лекции</w:t>
      </w:r>
    </w:p>
    <w:p w:rsidR="00481A96" w:rsidRPr="00481A96" w:rsidRDefault="00481A96" w:rsidP="004F4B83">
      <w:pPr>
        <w:widowControl/>
        <w:ind w:firstLine="0"/>
        <w:jc w:val="center"/>
        <w:rPr>
          <w:sz w:val="20"/>
          <w:szCs w:val="20"/>
        </w:rPr>
      </w:pPr>
    </w:p>
    <w:tbl>
      <w:tblPr>
        <w:tblW w:w="496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"/>
        <w:gridCol w:w="5401"/>
        <w:gridCol w:w="1063"/>
        <w:gridCol w:w="1065"/>
        <w:gridCol w:w="1570"/>
      </w:tblGrid>
      <w:tr w:rsidR="00756D78" w:rsidRPr="00406BB8" w:rsidTr="001D138B">
        <w:trPr>
          <w:trHeight w:val="50"/>
        </w:trPr>
        <w:tc>
          <w:tcPr>
            <w:tcW w:w="214" w:type="pct"/>
            <w:vMerge w:val="restart"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№</w:t>
            </w:r>
          </w:p>
        </w:tc>
        <w:tc>
          <w:tcPr>
            <w:tcW w:w="2841" w:type="pct"/>
            <w:vMerge w:val="restart"/>
            <w:vAlign w:val="center"/>
          </w:tcPr>
          <w:p w:rsidR="00756D78" w:rsidRPr="00406BB8" w:rsidRDefault="00756D7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Раздел дисциплины (модуля), темы лекций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</w:tcBorders>
          </w:tcPr>
          <w:p w:rsidR="00756D78" w:rsidRPr="00406BB8" w:rsidRDefault="00756D7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 xml:space="preserve">Объем в </w:t>
            </w:r>
            <w:r w:rsidR="0064236A" w:rsidRPr="00406BB8">
              <w:rPr>
                <w:sz w:val="22"/>
                <w:szCs w:val="22"/>
              </w:rPr>
              <w:t xml:space="preserve">акад. </w:t>
            </w:r>
            <w:r w:rsidRPr="00406BB8">
              <w:rPr>
                <w:sz w:val="22"/>
                <w:szCs w:val="22"/>
              </w:rPr>
              <w:t>часах</w:t>
            </w:r>
          </w:p>
        </w:tc>
        <w:tc>
          <w:tcPr>
            <w:tcW w:w="826" w:type="pct"/>
            <w:vMerge w:val="restart"/>
            <w:tcBorders>
              <w:right w:val="single" w:sz="4" w:space="0" w:color="auto"/>
            </w:tcBorders>
            <w:vAlign w:val="center"/>
          </w:tcPr>
          <w:p w:rsidR="00756D78" w:rsidRPr="00406BB8" w:rsidRDefault="00756D7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406BB8" w:rsidRPr="00406BB8" w:rsidTr="001D138B">
        <w:trPr>
          <w:trHeight w:val="218"/>
        </w:trPr>
        <w:tc>
          <w:tcPr>
            <w:tcW w:w="214" w:type="pct"/>
            <w:vMerge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41" w:type="pct"/>
            <w:vMerge/>
          </w:tcPr>
          <w:p w:rsidR="00756D78" w:rsidRPr="00406BB8" w:rsidRDefault="00756D78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очная форма обучения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заочная форма обучения</w:t>
            </w:r>
          </w:p>
        </w:tc>
        <w:tc>
          <w:tcPr>
            <w:tcW w:w="82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6D78" w:rsidRPr="00406BB8" w:rsidRDefault="00756D78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06BB8" w:rsidRPr="00406BB8" w:rsidTr="001D138B">
        <w:tc>
          <w:tcPr>
            <w:tcW w:w="214" w:type="pct"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</w:t>
            </w:r>
          </w:p>
        </w:tc>
        <w:tc>
          <w:tcPr>
            <w:tcW w:w="2841" w:type="pct"/>
          </w:tcPr>
          <w:p w:rsidR="00756D78" w:rsidRPr="00406BB8" w:rsidRDefault="00756D78" w:rsidP="00333527">
            <w:pPr>
              <w:widowControl/>
              <w:ind w:firstLine="0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55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935D34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756D78" w:rsidP="001D138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06BB8" w:rsidRPr="00406BB8" w:rsidTr="001D138B">
        <w:tc>
          <w:tcPr>
            <w:tcW w:w="214" w:type="pct"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1.1</w:t>
            </w:r>
          </w:p>
        </w:tc>
        <w:tc>
          <w:tcPr>
            <w:tcW w:w="2841" w:type="pct"/>
            <w:vAlign w:val="center"/>
          </w:tcPr>
          <w:p w:rsidR="00756D78" w:rsidRPr="00406BB8" w:rsidRDefault="00756D78" w:rsidP="0033352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Основные понятия теории механизмов и машин. О</w:t>
            </w:r>
            <w:r w:rsidRPr="00406BB8">
              <w:rPr>
                <w:rFonts w:eastAsia="Arial Unicode MS"/>
                <w:sz w:val="22"/>
                <w:szCs w:val="22"/>
              </w:rPr>
              <w:t>с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новные виды механизмов </w:t>
            </w:r>
          </w:p>
          <w:p w:rsidR="00756D78" w:rsidRPr="00406BB8" w:rsidRDefault="00756D78" w:rsidP="0033352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Структурный анализ и синтез механизмов. Кинемат</w:t>
            </w:r>
            <w:r w:rsidRPr="00406BB8">
              <w:rPr>
                <w:rFonts w:eastAsia="Arial Unicode MS"/>
                <w:sz w:val="22"/>
                <w:szCs w:val="22"/>
              </w:rPr>
              <w:t>и</w:t>
            </w:r>
            <w:r w:rsidRPr="00406BB8">
              <w:rPr>
                <w:rFonts w:eastAsia="Arial Unicode MS"/>
                <w:sz w:val="22"/>
                <w:szCs w:val="22"/>
              </w:rPr>
              <w:t>ческий анализ и синтез механизмов.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756D78" w:rsidRPr="00406BB8" w:rsidRDefault="00C04724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56D78" w:rsidRPr="00406BB8" w:rsidRDefault="00373E45" w:rsidP="001D138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УК-2, ПК-5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841" w:type="pct"/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Кинетостатический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анализ механизмов. Динамич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ский анализ и синтез механизмов.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1.3</w:t>
            </w:r>
          </w:p>
        </w:tc>
        <w:tc>
          <w:tcPr>
            <w:tcW w:w="2841" w:type="pct"/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Вибрационные транспортеры. Вибрация. Динамич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ское гашение колебаний. 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1.4</w:t>
            </w:r>
          </w:p>
        </w:tc>
        <w:tc>
          <w:tcPr>
            <w:tcW w:w="2841" w:type="pct"/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Динамика приводов. Электропривод механизмов. Гидропривод механизмов.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Пневмопривод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механизмов. Выбор типа приводов.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406BB8" w:rsidRPr="00406BB8" w:rsidTr="001D138B">
        <w:trPr>
          <w:trHeight w:val="285"/>
        </w:trPr>
        <w:tc>
          <w:tcPr>
            <w:tcW w:w="214" w:type="pct"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756D78" w:rsidP="0033352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935D34" w:rsidP="00406BB8">
            <w:pPr>
              <w:widowControl/>
              <w:ind w:left="-40" w:right="-34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560" w:type="pct"/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56D78" w:rsidRPr="00406BB8" w:rsidRDefault="00756D78" w:rsidP="001D138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2.1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Основные понятия. Метод сечений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C04724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2.2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Центральное растяжение-сжатие. Сдвиг</w:t>
            </w:r>
          </w:p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Геометрические характеристики сечений. Прямой п</w:t>
            </w:r>
            <w:r w:rsidRPr="00406BB8">
              <w:rPr>
                <w:rFonts w:eastAsia="Arial Unicode MS"/>
                <w:sz w:val="22"/>
                <w:szCs w:val="22"/>
              </w:rPr>
              <w:t>о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перечный изгиб. Кручение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796A90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2.3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Косой изгиб, внецентренное растяжение - сжатие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2.4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Сложное сопротивление, расчет по теориям прочн</w:t>
            </w:r>
            <w:r w:rsidRPr="00406BB8">
              <w:rPr>
                <w:rFonts w:eastAsia="Arial Unicode MS"/>
                <w:sz w:val="22"/>
                <w:szCs w:val="22"/>
              </w:rPr>
              <w:t>о</w:t>
            </w:r>
            <w:r w:rsidRPr="00406BB8">
              <w:rPr>
                <w:rFonts w:eastAsia="Arial Unicode MS"/>
                <w:sz w:val="22"/>
                <w:szCs w:val="22"/>
              </w:rPr>
              <w:t>сти.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2.5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Расчет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безмоментных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оболочек вращения.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2.6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Устойчивость стержней.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2.7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Продольно-поперечный изгиб.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2.8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Расчет движущихся с ускорением элементов конс</w:t>
            </w:r>
            <w:r w:rsidRPr="00406BB8">
              <w:rPr>
                <w:rFonts w:eastAsia="Arial Unicode MS"/>
                <w:sz w:val="22"/>
                <w:szCs w:val="22"/>
              </w:rPr>
              <w:t>т</w:t>
            </w:r>
            <w:r w:rsidRPr="00406BB8">
              <w:rPr>
                <w:rFonts w:eastAsia="Arial Unicode MS"/>
                <w:sz w:val="22"/>
                <w:szCs w:val="22"/>
              </w:rPr>
              <w:t>рукций.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406BB8" w:rsidRPr="00406BB8" w:rsidTr="001D138B">
        <w:tc>
          <w:tcPr>
            <w:tcW w:w="214" w:type="pct"/>
            <w:vAlign w:val="center"/>
          </w:tcPr>
          <w:p w:rsidR="00756D78" w:rsidRPr="00406BB8" w:rsidRDefault="00756D78" w:rsidP="00406BB8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756D78" w:rsidP="00333527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935D34" w:rsidP="00406BB8">
            <w:pPr>
              <w:widowControl/>
              <w:ind w:left="-40" w:right="-34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560" w:type="pct"/>
            <w:vAlign w:val="center"/>
          </w:tcPr>
          <w:p w:rsidR="00756D78" w:rsidRPr="00406BB8" w:rsidRDefault="00756D78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  <w:vAlign w:val="center"/>
          </w:tcPr>
          <w:p w:rsidR="00756D78" w:rsidRPr="00406BB8" w:rsidRDefault="00756D78" w:rsidP="001D138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3.1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Классификация механизмов, узлов и деталей. Основы проектирования механизмов, стадии разработки. Тр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бования к деталям, критерии работоспособности и влияющие на них факторы.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796A90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rPr>
          <w:trHeight w:val="525"/>
        </w:trPr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3.2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gramStart"/>
            <w:r w:rsidRPr="00406BB8">
              <w:rPr>
                <w:rFonts w:eastAsia="Arial Unicode MS"/>
                <w:sz w:val="22"/>
                <w:szCs w:val="22"/>
              </w:rPr>
              <w:t>Механические передачи: зубчатые, червячные, план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тарные, волновые, рычажные, фрикционные, реме</w:t>
            </w:r>
            <w:r w:rsidRPr="00406BB8">
              <w:rPr>
                <w:rFonts w:eastAsia="Arial Unicode MS"/>
                <w:sz w:val="22"/>
                <w:szCs w:val="22"/>
              </w:rPr>
              <w:t>н</w:t>
            </w:r>
            <w:r w:rsidRPr="00406BB8">
              <w:rPr>
                <w:rFonts w:eastAsia="Arial Unicode MS"/>
                <w:sz w:val="22"/>
                <w:szCs w:val="22"/>
              </w:rPr>
              <w:t>ные, цепные, передачи винт-гайка; расчеты передач на прочность.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796A90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3.3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Валы и оси, конструкция и расчеты на прочность и жесткость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796A90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3.4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Подшипники качения и скольжения, выбор и расчеты на прочность. Уплотнительные устройства. Констру</w:t>
            </w:r>
            <w:r w:rsidRPr="00406BB8">
              <w:rPr>
                <w:rFonts w:eastAsia="Arial Unicode MS"/>
                <w:sz w:val="22"/>
                <w:szCs w:val="22"/>
              </w:rPr>
              <w:t>к</w:t>
            </w:r>
            <w:r w:rsidRPr="00406BB8">
              <w:rPr>
                <w:rFonts w:eastAsia="Arial Unicode MS"/>
                <w:sz w:val="22"/>
                <w:szCs w:val="22"/>
              </w:rPr>
              <w:t>ции подшипниковых узлов.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3.5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gramStart"/>
            <w:r w:rsidRPr="00406BB8">
              <w:rPr>
                <w:rFonts w:eastAsia="Arial Unicode MS"/>
                <w:sz w:val="22"/>
                <w:szCs w:val="22"/>
              </w:rPr>
              <w:t>Соединения деталей: резьбовые, заклепочные, сва</w:t>
            </w:r>
            <w:r w:rsidRPr="00406BB8">
              <w:rPr>
                <w:rFonts w:eastAsia="Arial Unicode MS"/>
                <w:sz w:val="22"/>
                <w:szCs w:val="22"/>
              </w:rPr>
              <w:t>р</w:t>
            </w:r>
            <w:r w:rsidRPr="00406BB8">
              <w:rPr>
                <w:rFonts w:eastAsia="Arial Unicode MS"/>
                <w:sz w:val="22"/>
                <w:szCs w:val="22"/>
              </w:rPr>
              <w:t>ные, паяные, клеевые, с натягом, шпоночные, зубч</w:t>
            </w:r>
            <w:r w:rsidRPr="00406BB8">
              <w:rPr>
                <w:rFonts w:eastAsia="Arial Unicode MS"/>
                <w:sz w:val="22"/>
                <w:szCs w:val="22"/>
              </w:rPr>
              <w:t>а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тые, штифтовые,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клеммовые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>, профильные; констру</w:t>
            </w:r>
            <w:r w:rsidRPr="00406BB8">
              <w:rPr>
                <w:rFonts w:eastAsia="Arial Unicode MS"/>
                <w:sz w:val="22"/>
                <w:szCs w:val="22"/>
              </w:rPr>
              <w:t>к</w:t>
            </w:r>
            <w:r w:rsidRPr="00406BB8">
              <w:rPr>
                <w:rFonts w:eastAsia="Arial Unicode MS"/>
                <w:sz w:val="22"/>
                <w:szCs w:val="22"/>
              </w:rPr>
              <w:t>ция и расчеты соединений на прочность.</w:t>
            </w:r>
            <w:proofErr w:type="gramEnd"/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904961">
        <w:tc>
          <w:tcPr>
            <w:tcW w:w="214" w:type="pct"/>
            <w:vAlign w:val="center"/>
          </w:tcPr>
          <w:p w:rsidR="00373E45" w:rsidRPr="00406BB8" w:rsidRDefault="00373E45" w:rsidP="00373E45">
            <w:pPr>
              <w:widowControl/>
              <w:ind w:left="-80" w:right="-68"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3.6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Упругие элементы. Муфты механических приводов. Корпусные детали механизмов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vAlign w:val="center"/>
          </w:tcPr>
          <w:p w:rsidR="00373E45" w:rsidRPr="00406BB8" w:rsidRDefault="00373E45" w:rsidP="00373E45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373E45" w:rsidRDefault="00373E45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56D78" w:rsidRPr="00406BB8" w:rsidTr="00406BB8">
        <w:tc>
          <w:tcPr>
            <w:tcW w:w="3055" w:type="pct"/>
            <w:gridSpan w:val="2"/>
            <w:tcBorders>
              <w:right w:val="single" w:sz="4" w:space="0" w:color="auto"/>
            </w:tcBorders>
          </w:tcPr>
          <w:p w:rsidR="00756D78" w:rsidRPr="00406BB8" w:rsidRDefault="00756D78" w:rsidP="00406BB8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78" w:rsidRPr="00406BB8" w:rsidRDefault="00373E45" w:rsidP="00406BB8">
            <w:pPr>
              <w:widowControl/>
              <w:ind w:left="-40" w:right="-34" w:firstLine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935D3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560" w:type="pct"/>
            <w:vAlign w:val="center"/>
          </w:tcPr>
          <w:p w:rsidR="00756D78" w:rsidRPr="00406BB8" w:rsidRDefault="00796A90" w:rsidP="00406BB8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6" w:type="pct"/>
            <w:tcBorders>
              <w:right w:val="single" w:sz="4" w:space="0" w:color="auto"/>
            </w:tcBorders>
          </w:tcPr>
          <w:p w:rsidR="00756D78" w:rsidRPr="00406BB8" w:rsidRDefault="00756D78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481A96" w:rsidRPr="00481A96" w:rsidRDefault="00481A96" w:rsidP="00406BB8">
      <w:pPr>
        <w:widowControl/>
        <w:ind w:firstLine="0"/>
        <w:jc w:val="center"/>
      </w:pPr>
    </w:p>
    <w:p w:rsidR="00774561" w:rsidRPr="00333527" w:rsidRDefault="00B63F8A" w:rsidP="00406BB8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4.</w:t>
      </w:r>
      <w:r w:rsidR="0064236A" w:rsidRPr="00333527">
        <w:rPr>
          <w:b/>
          <w:sz w:val="28"/>
          <w:szCs w:val="28"/>
        </w:rPr>
        <w:t>3</w:t>
      </w:r>
      <w:r w:rsidR="00774561" w:rsidRPr="00333527">
        <w:rPr>
          <w:b/>
          <w:sz w:val="28"/>
          <w:szCs w:val="28"/>
        </w:rPr>
        <w:t xml:space="preserve"> Практические занятия</w:t>
      </w:r>
    </w:p>
    <w:p w:rsidR="00921F29" w:rsidRPr="00406BB8" w:rsidRDefault="00921F29" w:rsidP="00406BB8">
      <w:pPr>
        <w:widowControl/>
        <w:ind w:firstLine="0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5404"/>
        <w:gridCol w:w="1064"/>
        <w:gridCol w:w="1064"/>
        <w:gridCol w:w="1566"/>
      </w:tblGrid>
      <w:tr w:rsidR="00406BB8" w:rsidRPr="00406BB8" w:rsidTr="001D138B">
        <w:trPr>
          <w:trHeight w:val="50"/>
        </w:trPr>
        <w:tc>
          <w:tcPr>
            <w:tcW w:w="247" w:type="pct"/>
            <w:vMerge w:val="restart"/>
            <w:vAlign w:val="center"/>
          </w:tcPr>
          <w:p w:rsidR="00406BB8" w:rsidRPr="00406BB8" w:rsidRDefault="00406BB8" w:rsidP="00406BB8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№</w:t>
            </w:r>
          </w:p>
        </w:tc>
        <w:tc>
          <w:tcPr>
            <w:tcW w:w="2823" w:type="pct"/>
            <w:vMerge w:val="restart"/>
            <w:vAlign w:val="center"/>
          </w:tcPr>
          <w:p w:rsidR="00406BB8" w:rsidRPr="00406BB8" w:rsidRDefault="00406BB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112" w:type="pct"/>
            <w:gridSpan w:val="2"/>
            <w:tcBorders>
              <w:bottom w:val="single" w:sz="4" w:space="0" w:color="auto"/>
            </w:tcBorders>
            <w:vAlign w:val="center"/>
          </w:tcPr>
          <w:p w:rsidR="00406BB8" w:rsidRPr="00406BB8" w:rsidRDefault="00406BB8" w:rsidP="00333527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Объем в акад. часах</w:t>
            </w:r>
          </w:p>
        </w:tc>
        <w:tc>
          <w:tcPr>
            <w:tcW w:w="818" w:type="pct"/>
            <w:vMerge w:val="restart"/>
            <w:tcBorders>
              <w:right w:val="single" w:sz="4" w:space="0" w:color="auto"/>
            </w:tcBorders>
            <w:vAlign w:val="center"/>
          </w:tcPr>
          <w:p w:rsidR="00406BB8" w:rsidRPr="00406BB8" w:rsidRDefault="00406BB8" w:rsidP="00406BB8">
            <w:pPr>
              <w:widowControl/>
              <w:ind w:left="-108" w:right="-80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921F29" w:rsidRPr="00406BB8" w:rsidTr="001D138B">
        <w:trPr>
          <w:trHeight w:val="218"/>
        </w:trPr>
        <w:tc>
          <w:tcPr>
            <w:tcW w:w="247" w:type="pct"/>
            <w:vMerge/>
            <w:vAlign w:val="center"/>
          </w:tcPr>
          <w:p w:rsidR="00921F29" w:rsidRPr="00406BB8" w:rsidRDefault="00921F29" w:rsidP="00406BB8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</w:p>
        </w:tc>
        <w:tc>
          <w:tcPr>
            <w:tcW w:w="2823" w:type="pct"/>
            <w:vMerge/>
          </w:tcPr>
          <w:p w:rsidR="00921F29" w:rsidRPr="00406BB8" w:rsidRDefault="00921F29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921F29" w:rsidRPr="00406BB8" w:rsidRDefault="00921F29" w:rsidP="00406BB8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очная форма обучения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21F29" w:rsidRPr="00406BB8" w:rsidRDefault="00921F29" w:rsidP="00406BB8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заочная форма обучения</w:t>
            </w:r>
          </w:p>
        </w:tc>
        <w:tc>
          <w:tcPr>
            <w:tcW w:w="81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1F29" w:rsidRPr="00406BB8" w:rsidRDefault="00921F29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21F29" w:rsidRPr="00406BB8" w:rsidTr="001D138B">
        <w:tc>
          <w:tcPr>
            <w:tcW w:w="247" w:type="pct"/>
            <w:vAlign w:val="center"/>
          </w:tcPr>
          <w:p w:rsidR="00921F29" w:rsidRPr="00406BB8" w:rsidRDefault="00921F29" w:rsidP="00406BB8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</w:t>
            </w:r>
          </w:p>
        </w:tc>
        <w:tc>
          <w:tcPr>
            <w:tcW w:w="2823" w:type="pct"/>
          </w:tcPr>
          <w:p w:rsidR="00921F29" w:rsidRPr="00406BB8" w:rsidRDefault="00921F29" w:rsidP="00333527">
            <w:pPr>
              <w:widowControl/>
              <w:ind w:firstLine="0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55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21F29" w:rsidRPr="00406BB8" w:rsidRDefault="00921F29" w:rsidP="00406BB8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921F29" w:rsidRPr="00406BB8" w:rsidRDefault="00921F29" w:rsidP="00406BB8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bottom w:val="single" w:sz="4" w:space="0" w:color="auto"/>
              <w:right w:val="single" w:sz="4" w:space="0" w:color="auto"/>
            </w:tcBorders>
          </w:tcPr>
          <w:p w:rsidR="00921F29" w:rsidRPr="00406BB8" w:rsidRDefault="00921F29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1.1</w:t>
            </w:r>
          </w:p>
        </w:tc>
        <w:tc>
          <w:tcPr>
            <w:tcW w:w="2823" w:type="pct"/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Основные понятия теории механизмов и машин. О</w:t>
            </w:r>
            <w:r w:rsidRPr="00406BB8">
              <w:rPr>
                <w:rFonts w:eastAsia="Arial Unicode MS"/>
                <w:sz w:val="22"/>
                <w:szCs w:val="22"/>
              </w:rPr>
              <w:t>с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новные виды механизмов </w:t>
            </w:r>
          </w:p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lastRenderedPageBreak/>
              <w:t>Структурный анализ и синтез механизмов. Кинемат</w:t>
            </w:r>
            <w:r w:rsidRPr="00406BB8">
              <w:rPr>
                <w:rFonts w:eastAsia="Arial Unicode MS"/>
                <w:sz w:val="22"/>
                <w:szCs w:val="22"/>
              </w:rPr>
              <w:t>и</w:t>
            </w:r>
            <w:r w:rsidRPr="00406BB8">
              <w:rPr>
                <w:rFonts w:eastAsia="Arial Unicode MS"/>
                <w:sz w:val="22"/>
                <w:szCs w:val="22"/>
              </w:rPr>
              <w:t>ческий анализ и синтез механизмов.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6" w:type="pct"/>
            <w:vMerge w:val="restart"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823" w:type="pct"/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Кинетостатический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анализ механизмов. Динамич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ский анализ и синтез механизмов.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1.3</w:t>
            </w:r>
          </w:p>
        </w:tc>
        <w:tc>
          <w:tcPr>
            <w:tcW w:w="2823" w:type="pct"/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Вибрационные транспортеры. Вибрация. Динамич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ское гашение колебаний. 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1.4</w:t>
            </w:r>
          </w:p>
        </w:tc>
        <w:tc>
          <w:tcPr>
            <w:tcW w:w="2823" w:type="pct"/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Динамика приводов. Электропривод механизмов. Гидропривод механизмов.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Пневмопривод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механизмов. Выбор типа приводов.</w:t>
            </w:r>
          </w:p>
        </w:tc>
        <w:tc>
          <w:tcPr>
            <w:tcW w:w="556" w:type="pct"/>
            <w:tcBorders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1D138B">
        <w:trPr>
          <w:trHeight w:val="285"/>
        </w:trPr>
        <w:tc>
          <w:tcPr>
            <w:tcW w:w="247" w:type="pct"/>
            <w:vAlign w:val="center"/>
          </w:tcPr>
          <w:p w:rsidR="00373E45" w:rsidRPr="00406BB8" w:rsidRDefault="00373E45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94" w:right="-108" w:hanging="1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373E45" w:rsidRPr="00406BB8" w:rsidRDefault="00373E45" w:rsidP="00373E45">
            <w:pPr>
              <w:widowControl/>
              <w:ind w:left="-94" w:right="-108" w:hanging="1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Основные понятия. Метод сечений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 w:val="restart"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05096E">
        <w:trPr>
          <w:trHeight w:val="1022"/>
        </w:trPr>
        <w:tc>
          <w:tcPr>
            <w:tcW w:w="247" w:type="pct"/>
            <w:vAlign w:val="center"/>
          </w:tcPr>
          <w:p w:rsidR="00796A90" w:rsidRPr="00406BB8" w:rsidRDefault="00796A90" w:rsidP="0005096E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05096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Центральное растяжение-сжатие. Сдвиг</w:t>
            </w:r>
            <w:r>
              <w:rPr>
                <w:rFonts w:eastAsia="Arial Unicode MS"/>
                <w:sz w:val="22"/>
                <w:szCs w:val="22"/>
              </w:rPr>
              <w:t xml:space="preserve">. </w:t>
            </w:r>
            <w:r w:rsidRPr="00406BB8">
              <w:rPr>
                <w:rFonts w:eastAsia="Arial Unicode MS"/>
                <w:sz w:val="22"/>
                <w:szCs w:val="22"/>
              </w:rPr>
              <w:t>Геометрич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ские характеристики сечений. Прямой поперечный изгиб. Кручение</w:t>
            </w:r>
            <w:r>
              <w:rPr>
                <w:rFonts w:eastAsia="Arial Unicode MS"/>
                <w:sz w:val="22"/>
                <w:szCs w:val="22"/>
              </w:rPr>
              <w:t xml:space="preserve">. </w:t>
            </w:r>
            <w:r w:rsidRPr="00406BB8">
              <w:rPr>
                <w:rFonts w:eastAsia="Arial Unicode MS"/>
                <w:sz w:val="22"/>
                <w:szCs w:val="22"/>
              </w:rPr>
              <w:t>Косой изгиб, внецентренное раст</w:t>
            </w:r>
            <w:r w:rsidRPr="00406BB8">
              <w:rPr>
                <w:rFonts w:eastAsia="Arial Unicode MS"/>
                <w:sz w:val="22"/>
                <w:szCs w:val="22"/>
              </w:rPr>
              <w:t>я</w:t>
            </w:r>
            <w:r w:rsidRPr="00406BB8">
              <w:rPr>
                <w:rFonts w:eastAsia="Arial Unicode MS"/>
                <w:sz w:val="22"/>
                <w:szCs w:val="22"/>
              </w:rPr>
              <w:t>жение - сжатие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05096E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796A90" w:rsidRDefault="00796A90" w:rsidP="0005096E">
            <w:pPr>
              <w:jc w:val="center"/>
            </w:pPr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Сложное сопротивление, расчет по теориям прочн</w:t>
            </w:r>
            <w:r w:rsidRPr="00406BB8">
              <w:rPr>
                <w:rFonts w:eastAsia="Arial Unicode MS"/>
                <w:sz w:val="22"/>
                <w:szCs w:val="22"/>
              </w:rPr>
              <w:t>о</w:t>
            </w:r>
            <w:r w:rsidRPr="00406BB8">
              <w:rPr>
                <w:rFonts w:eastAsia="Arial Unicode MS"/>
                <w:sz w:val="22"/>
                <w:szCs w:val="22"/>
              </w:rPr>
              <w:t>сти.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Расчет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безмоментных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 xml:space="preserve"> оболочек вращения.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05096E">
        <w:trPr>
          <w:trHeight w:val="1022"/>
        </w:trPr>
        <w:tc>
          <w:tcPr>
            <w:tcW w:w="247" w:type="pct"/>
            <w:vAlign w:val="center"/>
          </w:tcPr>
          <w:p w:rsidR="00796A90" w:rsidRPr="00406BB8" w:rsidRDefault="00796A90" w:rsidP="0005096E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05096E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Устойчивость стержней.</w:t>
            </w:r>
            <w:r>
              <w:rPr>
                <w:rFonts w:eastAsia="Arial Unicode MS"/>
                <w:sz w:val="22"/>
                <w:szCs w:val="22"/>
              </w:rPr>
              <w:t xml:space="preserve"> </w:t>
            </w:r>
            <w:r w:rsidRPr="00406BB8">
              <w:rPr>
                <w:rFonts w:eastAsia="Arial Unicode MS"/>
                <w:sz w:val="22"/>
                <w:szCs w:val="22"/>
              </w:rPr>
              <w:t>Продольно-поперечный и</w:t>
            </w:r>
            <w:r w:rsidRPr="00406BB8">
              <w:rPr>
                <w:rFonts w:eastAsia="Arial Unicode MS"/>
                <w:sz w:val="22"/>
                <w:szCs w:val="22"/>
              </w:rPr>
              <w:t>з</w:t>
            </w:r>
            <w:r w:rsidRPr="00406BB8">
              <w:rPr>
                <w:rFonts w:eastAsia="Arial Unicode MS"/>
                <w:sz w:val="22"/>
                <w:szCs w:val="22"/>
              </w:rPr>
              <w:t>гиб.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796A90" w:rsidRDefault="00796A90" w:rsidP="0005096E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Расчет движущихся с ускорением элементов конс</w:t>
            </w:r>
            <w:r w:rsidRPr="00406BB8">
              <w:rPr>
                <w:rFonts w:eastAsia="Arial Unicode MS"/>
                <w:sz w:val="22"/>
                <w:szCs w:val="22"/>
              </w:rPr>
              <w:t>т</w:t>
            </w:r>
            <w:r w:rsidRPr="00406BB8">
              <w:rPr>
                <w:rFonts w:eastAsia="Arial Unicode MS"/>
                <w:sz w:val="22"/>
                <w:szCs w:val="22"/>
              </w:rPr>
              <w:t>рукций.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373E45" w:rsidRPr="00406BB8" w:rsidTr="001D138B">
        <w:tc>
          <w:tcPr>
            <w:tcW w:w="247" w:type="pct"/>
            <w:vAlign w:val="center"/>
          </w:tcPr>
          <w:p w:rsidR="00373E45" w:rsidRPr="00406BB8" w:rsidRDefault="00373E45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left="-94" w:right="-108" w:hanging="1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556" w:type="pct"/>
            <w:vAlign w:val="center"/>
          </w:tcPr>
          <w:p w:rsidR="00373E45" w:rsidRPr="00406BB8" w:rsidRDefault="00373E45" w:rsidP="00373E45">
            <w:pPr>
              <w:widowControl/>
              <w:ind w:left="-94" w:right="-108" w:hanging="1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  <w:vAlign w:val="center"/>
          </w:tcPr>
          <w:p w:rsidR="00373E45" w:rsidRPr="00406BB8" w:rsidRDefault="00373E45" w:rsidP="00373E45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3.1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Классификация механизмов, узлов и деталей. Основы проектирования механизмов, стадии разработки. Тр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бования к деталям, критерии работоспособности и влияющие на них факторы.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 w:val="restart"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3.2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gramStart"/>
            <w:r w:rsidRPr="00406BB8">
              <w:rPr>
                <w:rFonts w:eastAsia="Arial Unicode MS"/>
                <w:sz w:val="22"/>
                <w:szCs w:val="22"/>
              </w:rPr>
              <w:t>Механические передачи: зубчатые, червячные, план</w:t>
            </w:r>
            <w:r w:rsidRPr="00406BB8">
              <w:rPr>
                <w:rFonts w:eastAsia="Arial Unicode MS"/>
                <w:sz w:val="22"/>
                <w:szCs w:val="22"/>
              </w:rPr>
              <w:t>е</w:t>
            </w:r>
            <w:r w:rsidRPr="00406BB8">
              <w:rPr>
                <w:rFonts w:eastAsia="Arial Unicode MS"/>
                <w:sz w:val="22"/>
                <w:szCs w:val="22"/>
              </w:rPr>
              <w:t>тарные, волновые, рычажные, фрикционные, реме</w:t>
            </w:r>
            <w:r w:rsidRPr="00406BB8">
              <w:rPr>
                <w:rFonts w:eastAsia="Arial Unicode MS"/>
                <w:sz w:val="22"/>
                <w:szCs w:val="22"/>
              </w:rPr>
              <w:t>н</w:t>
            </w:r>
            <w:r w:rsidRPr="00406BB8">
              <w:rPr>
                <w:rFonts w:eastAsia="Arial Unicode MS"/>
                <w:sz w:val="22"/>
                <w:szCs w:val="22"/>
              </w:rPr>
              <w:t>ные, цепные, передачи винт-гайка; расчеты передач на прочность.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3.3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Валы и оси, конструкция и расчеты на прочность и жесткость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3.4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Подшипники качения и скольжения, выбор и расчеты на прочность. Уплотнительные устройства. Констру</w:t>
            </w:r>
            <w:r w:rsidRPr="00406BB8">
              <w:rPr>
                <w:rFonts w:eastAsia="Arial Unicode MS"/>
                <w:sz w:val="22"/>
                <w:szCs w:val="22"/>
              </w:rPr>
              <w:t>к</w:t>
            </w:r>
            <w:r w:rsidRPr="00406BB8">
              <w:rPr>
                <w:rFonts w:eastAsia="Arial Unicode MS"/>
                <w:sz w:val="22"/>
                <w:szCs w:val="22"/>
              </w:rPr>
              <w:t>ции подшипниковых узлов.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3.5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proofErr w:type="gramStart"/>
            <w:r w:rsidRPr="00406BB8">
              <w:rPr>
                <w:rFonts w:eastAsia="Arial Unicode MS"/>
                <w:sz w:val="22"/>
                <w:szCs w:val="22"/>
              </w:rPr>
              <w:t>Соединения деталей: резьбовые, заклепочные, сва</w:t>
            </w:r>
            <w:r w:rsidRPr="00406BB8">
              <w:rPr>
                <w:rFonts w:eastAsia="Arial Unicode MS"/>
                <w:sz w:val="22"/>
                <w:szCs w:val="22"/>
              </w:rPr>
              <w:t>р</w:t>
            </w:r>
            <w:r w:rsidRPr="00406BB8">
              <w:rPr>
                <w:rFonts w:eastAsia="Arial Unicode MS"/>
                <w:sz w:val="22"/>
                <w:szCs w:val="22"/>
              </w:rPr>
              <w:t>ные, паяные, клеевые, с натягом, шпоночные, зубч</w:t>
            </w:r>
            <w:r w:rsidRPr="00406BB8">
              <w:rPr>
                <w:rFonts w:eastAsia="Arial Unicode MS"/>
                <w:sz w:val="22"/>
                <w:szCs w:val="22"/>
              </w:rPr>
              <w:t>а</w:t>
            </w:r>
            <w:r w:rsidRPr="00406BB8">
              <w:rPr>
                <w:rFonts w:eastAsia="Arial Unicode MS"/>
                <w:sz w:val="22"/>
                <w:szCs w:val="22"/>
              </w:rPr>
              <w:t xml:space="preserve">тые, штифтовые, </w:t>
            </w:r>
            <w:proofErr w:type="spellStart"/>
            <w:r w:rsidRPr="00406BB8">
              <w:rPr>
                <w:rFonts w:eastAsia="Arial Unicode MS"/>
                <w:sz w:val="22"/>
                <w:szCs w:val="22"/>
              </w:rPr>
              <w:t>клеммовые</w:t>
            </w:r>
            <w:proofErr w:type="spellEnd"/>
            <w:r w:rsidRPr="00406BB8">
              <w:rPr>
                <w:rFonts w:eastAsia="Arial Unicode MS"/>
                <w:sz w:val="22"/>
                <w:szCs w:val="22"/>
              </w:rPr>
              <w:t>, профильные; констру</w:t>
            </w:r>
            <w:r w:rsidRPr="00406BB8">
              <w:rPr>
                <w:rFonts w:eastAsia="Arial Unicode MS"/>
                <w:sz w:val="22"/>
                <w:szCs w:val="22"/>
              </w:rPr>
              <w:t>к</w:t>
            </w:r>
            <w:r w:rsidRPr="00406BB8">
              <w:rPr>
                <w:rFonts w:eastAsia="Arial Unicode MS"/>
                <w:sz w:val="22"/>
                <w:szCs w:val="22"/>
              </w:rPr>
              <w:t>ция и расчеты соединений на прочность.</w:t>
            </w:r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796A90" w:rsidRPr="00406BB8" w:rsidTr="00904961">
        <w:tc>
          <w:tcPr>
            <w:tcW w:w="247" w:type="pct"/>
            <w:vAlign w:val="center"/>
          </w:tcPr>
          <w:p w:rsidR="00796A90" w:rsidRPr="00406BB8" w:rsidRDefault="00796A90" w:rsidP="00373E45">
            <w:pPr>
              <w:widowControl/>
              <w:ind w:left="-112" w:right="-107" w:firstLine="14"/>
              <w:jc w:val="center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3.6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Упругие элементы. Муфты механических приводов. Корпусные детали механизмов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6" w:type="pct"/>
            <w:vMerge/>
            <w:vAlign w:val="center"/>
          </w:tcPr>
          <w:p w:rsidR="00796A90" w:rsidRPr="00406BB8" w:rsidRDefault="00796A90" w:rsidP="00373E45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796A90" w:rsidRDefault="00796A90" w:rsidP="00373E45">
            <w:r w:rsidRPr="00D87391">
              <w:rPr>
                <w:sz w:val="22"/>
                <w:szCs w:val="22"/>
              </w:rPr>
              <w:t>УК-1, УК-2, ПК-</w:t>
            </w:r>
            <w:r>
              <w:rPr>
                <w:sz w:val="22"/>
                <w:szCs w:val="22"/>
              </w:rPr>
              <w:t>5</w:t>
            </w:r>
          </w:p>
        </w:tc>
      </w:tr>
      <w:tr w:rsidR="00921F29" w:rsidRPr="00406BB8" w:rsidTr="001D138B">
        <w:tc>
          <w:tcPr>
            <w:tcW w:w="3070" w:type="pct"/>
            <w:gridSpan w:val="2"/>
            <w:tcBorders>
              <w:right w:val="single" w:sz="4" w:space="0" w:color="auto"/>
            </w:tcBorders>
          </w:tcPr>
          <w:p w:rsidR="00921F29" w:rsidRPr="00406BB8" w:rsidRDefault="00921F29" w:rsidP="00406BB8">
            <w:pPr>
              <w:widowControl/>
              <w:autoSpaceDE w:val="0"/>
              <w:autoSpaceDN w:val="0"/>
              <w:adjustRightInd w:val="0"/>
              <w:ind w:firstLine="0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ИТОГО: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29" w:rsidRPr="00406BB8" w:rsidRDefault="00373E45" w:rsidP="00406BB8">
            <w:pPr>
              <w:widowControl/>
              <w:ind w:left="-94" w:right="-108" w:hanging="14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  <w:r w:rsidR="00935D34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556" w:type="pct"/>
            <w:vAlign w:val="center"/>
          </w:tcPr>
          <w:p w:rsidR="00921F29" w:rsidRPr="00406BB8" w:rsidRDefault="00796A90" w:rsidP="00C04724">
            <w:pPr>
              <w:widowControl/>
              <w:ind w:left="-94" w:right="-108" w:hanging="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8" w:type="pct"/>
            <w:tcBorders>
              <w:right w:val="single" w:sz="4" w:space="0" w:color="auto"/>
            </w:tcBorders>
          </w:tcPr>
          <w:p w:rsidR="00921F29" w:rsidRPr="00406BB8" w:rsidRDefault="00921F29" w:rsidP="00333527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481A96" w:rsidRPr="00481A96" w:rsidRDefault="00481A96" w:rsidP="00406BB8">
      <w:pPr>
        <w:widowControl/>
        <w:ind w:firstLine="0"/>
        <w:jc w:val="center"/>
      </w:pPr>
    </w:p>
    <w:p w:rsidR="0064236A" w:rsidRDefault="0064236A" w:rsidP="00406BB8">
      <w:pPr>
        <w:widowControl/>
        <w:ind w:firstLine="0"/>
        <w:jc w:val="center"/>
      </w:pPr>
      <w:r w:rsidRPr="00333527">
        <w:rPr>
          <w:b/>
          <w:sz w:val="28"/>
          <w:szCs w:val="28"/>
        </w:rPr>
        <w:t>4.4 Лабораторные работы</w:t>
      </w:r>
      <w:r w:rsidRPr="00406BB8">
        <w:t xml:space="preserve"> – не предусмотрены</w:t>
      </w:r>
    </w:p>
    <w:p w:rsidR="00406BB8" w:rsidRPr="00406BB8" w:rsidRDefault="00406BB8" w:rsidP="00406BB8">
      <w:pPr>
        <w:widowControl/>
        <w:ind w:firstLine="0"/>
        <w:jc w:val="center"/>
      </w:pPr>
    </w:p>
    <w:p w:rsidR="00481A96" w:rsidRDefault="00481A96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4561" w:rsidRDefault="00B63F8A" w:rsidP="00A4187D">
      <w:pPr>
        <w:widowControl/>
        <w:ind w:left="540" w:hanging="54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lastRenderedPageBreak/>
        <w:t>4.5</w:t>
      </w:r>
      <w:r w:rsidR="00935D34">
        <w:rPr>
          <w:b/>
          <w:sz w:val="28"/>
          <w:szCs w:val="28"/>
        </w:rPr>
        <w:t xml:space="preserve"> </w:t>
      </w:r>
      <w:r w:rsidR="002D2F68" w:rsidRPr="00333527">
        <w:rPr>
          <w:b/>
          <w:sz w:val="28"/>
          <w:szCs w:val="28"/>
        </w:rPr>
        <w:t xml:space="preserve">Самостоятельная работа </w:t>
      </w:r>
      <w:proofErr w:type="gramStart"/>
      <w:r w:rsidR="002D2F68" w:rsidRPr="00333527">
        <w:rPr>
          <w:b/>
          <w:sz w:val="28"/>
          <w:szCs w:val="28"/>
        </w:rPr>
        <w:t>обучающ</w:t>
      </w:r>
      <w:r w:rsidR="0064236A" w:rsidRPr="00333527">
        <w:rPr>
          <w:b/>
          <w:sz w:val="28"/>
          <w:szCs w:val="28"/>
        </w:rPr>
        <w:t>ихся</w:t>
      </w:r>
      <w:proofErr w:type="gramEnd"/>
    </w:p>
    <w:p w:rsidR="00406BB8" w:rsidRPr="00406BB8" w:rsidRDefault="00406BB8" w:rsidP="00406BB8">
      <w:pPr>
        <w:widowControl/>
        <w:ind w:left="540" w:hanging="540"/>
        <w:jc w:val="center"/>
        <w:rPr>
          <w:sz w:val="20"/>
          <w:szCs w:val="20"/>
        </w:rPr>
      </w:pPr>
    </w:p>
    <w:tbl>
      <w:tblPr>
        <w:tblW w:w="9561" w:type="dxa"/>
        <w:tblInd w:w="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92"/>
        <w:gridCol w:w="4725"/>
        <w:gridCol w:w="1022"/>
        <w:gridCol w:w="1022"/>
      </w:tblGrid>
      <w:tr w:rsidR="00FC3E24" w:rsidRPr="00406BB8" w:rsidTr="00406BB8">
        <w:trPr>
          <w:trHeight w:val="132"/>
        </w:trPr>
        <w:tc>
          <w:tcPr>
            <w:tcW w:w="2792" w:type="dxa"/>
            <w:vMerge w:val="restart"/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Раздел дисциплины</w:t>
            </w:r>
          </w:p>
        </w:tc>
        <w:tc>
          <w:tcPr>
            <w:tcW w:w="4725" w:type="dxa"/>
            <w:vMerge w:val="restart"/>
            <w:vAlign w:val="center"/>
          </w:tcPr>
          <w:p w:rsidR="00FC3E24" w:rsidRPr="00406BB8" w:rsidRDefault="0064236A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44" w:type="dxa"/>
            <w:gridSpan w:val="2"/>
            <w:tcBorders>
              <w:bottom w:val="single" w:sz="4" w:space="0" w:color="auto"/>
            </w:tcBorders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 xml:space="preserve">Объем </w:t>
            </w:r>
            <w:r w:rsidR="0064236A" w:rsidRPr="00406BB8">
              <w:rPr>
                <w:sz w:val="22"/>
                <w:szCs w:val="22"/>
              </w:rPr>
              <w:t xml:space="preserve">в акад. </w:t>
            </w:r>
            <w:r w:rsidRPr="00406BB8">
              <w:rPr>
                <w:sz w:val="22"/>
                <w:szCs w:val="22"/>
              </w:rPr>
              <w:t>часов</w:t>
            </w:r>
          </w:p>
        </w:tc>
      </w:tr>
      <w:tr w:rsidR="00FC3E24" w:rsidRPr="00406BB8" w:rsidTr="00406BB8">
        <w:trPr>
          <w:trHeight w:val="368"/>
        </w:trPr>
        <w:tc>
          <w:tcPr>
            <w:tcW w:w="2792" w:type="dxa"/>
            <w:vMerge/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4725" w:type="dxa"/>
            <w:vMerge/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center"/>
          </w:tcPr>
          <w:p w:rsid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очная </w:t>
            </w:r>
          </w:p>
          <w:p w:rsid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форма </w:t>
            </w:r>
          </w:p>
          <w:p w:rsidR="00FC3E24" w:rsidRP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обучения</w:t>
            </w:r>
          </w:p>
        </w:tc>
        <w:tc>
          <w:tcPr>
            <w:tcW w:w="1022" w:type="dxa"/>
            <w:vAlign w:val="center"/>
          </w:tcPr>
          <w:p w:rsid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заочная </w:t>
            </w:r>
          </w:p>
          <w:p w:rsid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 xml:space="preserve">форма </w:t>
            </w:r>
          </w:p>
          <w:p w:rsidR="00FC3E24" w:rsidRPr="00406BB8" w:rsidRDefault="00FC3E24" w:rsidP="00406BB8">
            <w:pPr>
              <w:widowControl/>
              <w:ind w:left="-40" w:right="-34"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406BB8">
              <w:rPr>
                <w:rFonts w:eastAsia="Arial Unicode MS"/>
                <w:sz w:val="22"/>
                <w:szCs w:val="22"/>
              </w:rPr>
              <w:t>обучения</w:t>
            </w:r>
          </w:p>
        </w:tc>
      </w:tr>
      <w:tr w:rsidR="00FC3E24" w:rsidRPr="00406BB8" w:rsidTr="00185F57">
        <w:tc>
          <w:tcPr>
            <w:tcW w:w="2792" w:type="dxa"/>
            <w:tcBorders>
              <w:top w:val="single" w:sz="4" w:space="0" w:color="auto"/>
            </w:tcBorders>
            <w:vAlign w:val="center"/>
          </w:tcPr>
          <w:p w:rsidR="00FC3E24" w:rsidRPr="00406BB8" w:rsidRDefault="00FC3E24" w:rsidP="00185F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Теория механизмов и м</w:t>
            </w:r>
            <w:r w:rsidRPr="00406BB8">
              <w:rPr>
                <w:sz w:val="22"/>
                <w:szCs w:val="22"/>
              </w:rPr>
              <w:t>а</w:t>
            </w:r>
            <w:r w:rsidRPr="00406BB8">
              <w:rPr>
                <w:sz w:val="22"/>
                <w:szCs w:val="22"/>
              </w:rPr>
              <w:t>шин</w:t>
            </w:r>
          </w:p>
        </w:tc>
        <w:tc>
          <w:tcPr>
            <w:tcW w:w="4725" w:type="dxa"/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Проработка учебного материала по дисциплине</w:t>
            </w:r>
          </w:p>
          <w:p w:rsidR="00FC3E24" w:rsidRPr="00406BB8" w:rsidRDefault="00C047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F4B83">
              <w:rPr>
                <w:sz w:val="22"/>
                <w:szCs w:val="22"/>
                <w:lang w:eastAsia="en-US"/>
              </w:rPr>
              <w:t>одготовка к сдаче модуля, выполнение трен</w:t>
            </w:r>
            <w:r w:rsidRPr="004F4B83">
              <w:rPr>
                <w:sz w:val="22"/>
                <w:szCs w:val="22"/>
                <w:lang w:eastAsia="en-US"/>
              </w:rPr>
              <w:t>и</w:t>
            </w:r>
            <w:r w:rsidRPr="004F4B83">
              <w:rPr>
                <w:sz w:val="22"/>
                <w:szCs w:val="22"/>
                <w:lang w:eastAsia="en-US"/>
              </w:rPr>
              <w:t>ровочных тестов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FC3E24" w:rsidRDefault="0005096E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7E77C7" w:rsidRPr="00406BB8" w:rsidRDefault="00967263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FC3E24" w:rsidRDefault="00796A90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  <w:p w:rsidR="007E77C7" w:rsidRPr="00406BB8" w:rsidRDefault="007E77C7" w:rsidP="009672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67263">
              <w:rPr>
                <w:bCs/>
                <w:sz w:val="22"/>
                <w:szCs w:val="22"/>
              </w:rPr>
              <w:t>0</w:t>
            </w:r>
          </w:p>
        </w:tc>
      </w:tr>
      <w:tr w:rsidR="00C04724" w:rsidRPr="00406BB8" w:rsidTr="00185F57">
        <w:tc>
          <w:tcPr>
            <w:tcW w:w="2792" w:type="dxa"/>
            <w:vAlign w:val="center"/>
          </w:tcPr>
          <w:p w:rsidR="00C04724" w:rsidRPr="00406BB8" w:rsidRDefault="00C04724" w:rsidP="00185F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4725" w:type="dxa"/>
            <w:vAlign w:val="center"/>
          </w:tcPr>
          <w:p w:rsidR="00C04724" w:rsidRPr="00406BB8" w:rsidRDefault="00C04724" w:rsidP="00C04724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Проработка учебного материала по дисциплине</w:t>
            </w:r>
          </w:p>
          <w:p w:rsidR="00C04724" w:rsidRPr="00406BB8" w:rsidRDefault="00C047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F4B83">
              <w:rPr>
                <w:sz w:val="22"/>
                <w:szCs w:val="22"/>
                <w:lang w:eastAsia="en-US"/>
              </w:rPr>
              <w:t>одготовка к сдаче модуля, выполнение трен</w:t>
            </w:r>
            <w:r w:rsidRPr="004F4B83">
              <w:rPr>
                <w:sz w:val="22"/>
                <w:szCs w:val="22"/>
                <w:lang w:eastAsia="en-US"/>
              </w:rPr>
              <w:t>и</w:t>
            </w:r>
            <w:r w:rsidRPr="004F4B83">
              <w:rPr>
                <w:sz w:val="22"/>
                <w:szCs w:val="22"/>
                <w:lang w:eastAsia="en-US"/>
              </w:rPr>
              <w:t>ровочных тестов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C04724" w:rsidRDefault="00C047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  <w:p w:rsidR="00C04724" w:rsidRPr="00406BB8" w:rsidRDefault="00967263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C04724" w:rsidRDefault="00796A90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C04724" w:rsidRPr="00406BB8" w:rsidRDefault="00C047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C3E24" w:rsidRPr="00406BB8" w:rsidTr="00185F57">
        <w:tc>
          <w:tcPr>
            <w:tcW w:w="2792" w:type="dxa"/>
            <w:vAlign w:val="center"/>
          </w:tcPr>
          <w:p w:rsidR="00FC3E24" w:rsidRPr="00406BB8" w:rsidRDefault="00FC3E24" w:rsidP="00185F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4725" w:type="dxa"/>
            <w:vAlign w:val="center"/>
          </w:tcPr>
          <w:p w:rsidR="00FC3E24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Проработка учебного материала по дисциплине</w:t>
            </w:r>
          </w:p>
          <w:p w:rsidR="00967263" w:rsidRPr="00406BB8" w:rsidRDefault="00967263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4F4B83">
              <w:rPr>
                <w:sz w:val="22"/>
                <w:szCs w:val="22"/>
                <w:lang w:eastAsia="en-US"/>
              </w:rPr>
              <w:t>одготовка к сдаче модуля, выполнение трен</w:t>
            </w:r>
            <w:r w:rsidRPr="004F4B83">
              <w:rPr>
                <w:sz w:val="22"/>
                <w:szCs w:val="22"/>
                <w:lang w:eastAsia="en-US"/>
              </w:rPr>
              <w:t>и</w:t>
            </w:r>
            <w:r w:rsidRPr="004F4B83">
              <w:rPr>
                <w:sz w:val="22"/>
                <w:szCs w:val="22"/>
                <w:lang w:eastAsia="en-US"/>
              </w:rPr>
              <w:t>ровочных тестов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7E77C7" w:rsidRDefault="0005096E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  <w:p w:rsidR="00967263" w:rsidRPr="00406BB8" w:rsidRDefault="00967263" w:rsidP="00967263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FC3E24" w:rsidRDefault="00796A90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7E77C7" w:rsidRPr="00406BB8" w:rsidRDefault="007E77C7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FC3E24" w:rsidRPr="00406BB8" w:rsidTr="00C04724">
        <w:tc>
          <w:tcPr>
            <w:tcW w:w="2792" w:type="dxa"/>
            <w:vAlign w:val="center"/>
          </w:tcPr>
          <w:p w:rsidR="00FC3E24" w:rsidRPr="00406BB8" w:rsidRDefault="00FC3E24" w:rsidP="00C04724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406BB8">
              <w:rPr>
                <w:sz w:val="22"/>
                <w:szCs w:val="22"/>
              </w:rPr>
              <w:t>ИТОГО:</w:t>
            </w:r>
          </w:p>
        </w:tc>
        <w:tc>
          <w:tcPr>
            <w:tcW w:w="4725" w:type="dxa"/>
            <w:vAlign w:val="center"/>
          </w:tcPr>
          <w:p w:rsidR="00FC3E24" w:rsidRPr="00406BB8" w:rsidRDefault="00FC3E24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:rsidR="00FC3E24" w:rsidRPr="00406BB8" w:rsidRDefault="0005096E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1022" w:type="dxa"/>
            <w:tcBorders>
              <w:left w:val="single" w:sz="4" w:space="0" w:color="auto"/>
            </w:tcBorders>
            <w:vAlign w:val="center"/>
          </w:tcPr>
          <w:p w:rsidR="00FC3E24" w:rsidRPr="00406BB8" w:rsidRDefault="00796A90" w:rsidP="00406BB8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7E77C7">
              <w:rPr>
                <w:bCs/>
                <w:sz w:val="22"/>
                <w:szCs w:val="22"/>
              </w:rPr>
              <w:t>1</w:t>
            </w:r>
          </w:p>
        </w:tc>
      </w:tr>
    </w:tbl>
    <w:p w:rsidR="00FC3E24" w:rsidRPr="00333527" w:rsidRDefault="00FC3E24" w:rsidP="00333527">
      <w:pPr>
        <w:widowControl/>
        <w:ind w:firstLine="567"/>
      </w:pPr>
    </w:p>
    <w:p w:rsidR="00F816D0" w:rsidRDefault="00E95021" w:rsidP="00185F5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 xml:space="preserve">4.6 Выполнение контрольной работы </w:t>
      </w:r>
      <w:proofErr w:type="gramStart"/>
      <w:r w:rsidRPr="00333527">
        <w:rPr>
          <w:b/>
          <w:sz w:val="28"/>
          <w:szCs w:val="28"/>
        </w:rPr>
        <w:t>обучающимися</w:t>
      </w:r>
      <w:proofErr w:type="gramEnd"/>
      <w:r w:rsidRPr="00333527">
        <w:rPr>
          <w:b/>
          <w:sz w:val="28"/>
          <w:szCs w:val="28"/>
        </w:rPr>
        <w:t xml:space="preserve"> </w:t>
      </w:r>
    </w:p>
    <w:p w:rsidR="00E95021" w:rsidRPr="00333527" w:rsidRDefault="0064236A" w:rsidP="00185F5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заочной формы</w:t>
      </w:r>
      <w:r w:rsidR="007E77C7">
        <w:rPr>
          <w:b/>
          <w:sz w:val="28"/>
          <w:szCs w:val="28"/>
        </w:rPr>
        <w:t xml:space="preserve"> обучения</w:t>
      </w:r>
    </w:p>
    <w:p w:rsidR="00E95021" w:rsidRPr="00333527" w:rsidRDefault="00E95021" w:rsidP="00185F57">
      <w:pPr>
        <w:widowControl/>
        <w:ind w:firstLine="709"/>
      </w:pPr>
      <w:r w:rsidRPr="00333527">
        <w:t>Приступать к выполнению контрольной работы необходимо после изучения мат</w:t>
      </w:r>
      <w:r w:rsidRPr="00333527">
        <w:t>е</w:t>
      </w:r>
      <w:r w:rsidRPr="00333527">
        <w:t>риала по литературным источникам, убедившись путем ответов на вопросы для самопр</w:t>
      </w:r>
      <w:r w:rsidRPr="00333527">
        <w:t>о</w:t>
      </w:r>
      <w:r w:rsidRPr="00333527">
        <w:t>верки, что материал темы усвоен.</w:t>
      </w:r>
    </w:p>
    <w:p w:rsidR="00E95021" w:rsidRPr="00333527" w:rsidRDefault="00E95021" w:rsidP="00185F57">
      <w:pPr>
        <w:widowControl/>
        <w:ind w:firstLine="709"/>
      </w:pPr>
      <w:r w:rsidRPr="00333527">
        <w:t>Выполнение контрольного задания способствует закреплению знаний при сам</w:t>
      </w:r>
      <w:r w:rsidRPr="00333527">
        <w:t>о</w:t>
      </w:r>
      <w:r w:rsidRPr="00333527">
        <w:t>стоятельном изучении курса, а также вырабатывает навыки в работе при рассмотрении и описании негативных факторов.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Содержание контрольной работы. Структура работы включает в себя следующие основные элементы в порядке их расположения: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7A3AA8">
        <w:rPr>
          <w:iCs/>
        </w:rPr>
        <w:t xml:space="preserve">- </w:t>
      </w:r>
      <w:r w:rsidRPr="00333527">
        <w:t>титульный лист;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7A3AA8">
        <w:rPr>
          <w:iCs/>
        </w:rPr>
        <w:t xml:space="preserve">- </w:t>
      </w:r>
      <w:r w:rsidRPr="00333527">
        <w:t>содержание;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- введение;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rPr>
          <w:iCs/>
        </w:rPr>
        <w:t xml:space="preserve">- </w:t>
      </w:r>
      <w:r w:rsidRPr="00333527">
        <w:t xml:space="preserve">основная часть (ответы на вопросы задания </w:t>
      </w:r>
      <w:proofErr w:type="gramStart"/>
      <w:r w:rsidRPr="00333527">
        <w:t>согласно варианта</w:t>
      </w:r>
      <w:proofErr w:type="gramEnd"/>
      <w:r w:rsidRPr="00333527">
        <w:t>);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- заключение;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- список использованных источников.</w:t>
      </w:r>
    </w:p>
    <w:p w:rsidR="00E95021" w:rsidRPr="00333527" w:rsidRDefault="00E95021" w:rsidP="00185F57">
      <w:pPr>
        <w:widowControl/>
        <w:ind w:firstLine="709"/>
      </w:pPr>
      <w:r w:rsidRPr="00333527">
        <w:t xml:space="preserve">Титульный лист должен содержать сведения </w:t>
      </w:r>
      <w:proofErr w:type="gramStart"/>
      <w:r w:rsidRPr="00333527">
        <w:t>о</w:t>
      </w:r>
      <w:proofErr w:type="gramEnd"/>
      <w:r w:rsidRPr="00333527">
        <w:t xml:space="preserve"> образовательном учреждении, и</w:t>
      </w:r>
      <w:r w:rsidRPr="00333527">
        <w:t>н</w:t>
      </w:r>
      <w:r w:rsidRPr="00333527">
        <w:t>ституте и кафедры, где выполнена контрольная работа и информация о обучающемся в</w:t>
      </w:r>
      <w:r w:rsidRPr="00333527">
        <w:t>ы</w:t>
      </w:r>
      <w:r w:rsidRPr="00333527">
        <w:t xml:space="preserve">полнившего контрольное задание. На титульном листе </w:t>
      </w:r>
      <w:proofErr w:type="gramStart"/>
      <w:r w:rsidRPr="00333527">
        <w:t>обучающийся</w:t>
      </w:r>
      <w:proofErr w:type="gramEnd"/>
      <w:r w:rsidRPr="00333527">
        <w:t xml:space="preserve"> ставит свою по</w:t>
      </w:r>
      <w:r w:rsidRPr="00333527">
        <w:t>д</w:t>
      </w:r>
      <w:r w:rsidRPr="00333527">
        <w:t>пись.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Во введении формулируется основные понятия, место и значение изучаемой ди</w:t>
      </w:r>
      <w:r w:rsidRPr="00333527">
        <w:t>с</w:t>
      </w:r>
      <w:r w:rsidRPr="00333527">
        <w:t>циплины в работе предприятий данной отрасли, а также в науке и практике.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 xml:space="preserve">В основной части излагается материал по теме контрольных заданий, выбранных по заданию </w:t>
      </w:r>
      <w:proofErr w:type="gramStart"/>
      <w:r w:rsidRPr="00333527">
        <w:t>согласно</w:t>
      </w:r>
      <w:proofErr w:type="gramEnd"/>
      <w:r w:rsidRPr="00333527">
        <w:t xml:space="preserve"> собственного варианта. Содержание работы должно раскрывать тему задания.</w:t>
      </w:r>
    </w:p>
    <w:p w:rsidR="00E95021" w:rsidRPr="00333527" w:rsidRDefault="00E95021" w:rsidP="00185F57">
      <w:pPr>
        <w:widowControl/>
        <w:shd w:val="clear" w:color="auto" w:fill="FFFFFF"/>
        <w:ind w:firstLine="709"/>
      </w:pPr>
      <w:r w:rsidRPr="00333527">
        <w:t>В заключении приводятся обобщенные итоги, отражаются результат выполненных контрольных заданий, предложения и рекомендации по использованию полученных зн</w:t>
      </w:r>
      <w:r w:rsidRPr="00333527">
        <w:t>а</w:t>
      </w:r>
      <w:r w:rsidRPr="00333527">
        <w:t>ний в изучении последующих дисциплин, а также их применение в производстве.</w:t>
      </w:r>
    </w:p>
    <w:p w:rsidR="00E95021" w:rsidRPr="00333527" w:rsidRDefault="00E95021" w:rsidP="00185F57">
      <w:pPr>
        <w:widowControl/>
        <w:ind w:firstLine="709"/>
      </w:pPr>
      <w:r w:rsidRPr="00333527">
        <w:t xml:space="preserve">Текст контрольной работы можно отнести к текстовым документам. Согласно ГОСТ 2.105–95 "ЕСКД. Общие требования к текстовым документам" и ГОСТ 2.106–96 "ЕСКД. </w:t>
      </w:r>
      <w:proofErr w:type="gramStart"/>
      <w:r w:rsidRPr="00333527">
        <w:t>Текстовые документы" текстовые документы подразделяются на документы, с</w:t>
      </w:r>
      <w:r w:rsidRPr="00333527">
        <w:t>о</w:t>
      </w:r>
      <w:r w:rsidRPr="00333527">
        <w:t>держащие в основном сплошной текст (технические описания, расчеты, пояснительные записки, инструкции и т.п.), и текст, разбитый на графы (спецификации, ведомости, та</w:t>
      </w:r>
      <w:r w:rsidRPr="00333527">
        <w:t>б</w:t>
      </w:r>
      <w:r w:rsidRPr="00333527">
        <w:t>лицы и т.п.).</w:t>
      </w:r>
      <w:proofErr w:type="gramEnd"/>
    </w:p>
    <w:p w:rsidR="00E95021" w:rsidRPr="00333527" w:rsidRDefault="00E95021" w:rsidP="00185F57">
      <w:pPr>
        <w:widowControl/>
        <w:ind w:firstLine="709"/>
      </w:pPr>
      <w:r w:rsidRPr="00333527">
        <w:t>Если контрольная работа выполняется на компьютере, то текст излагают на одной стороне листа формата А</w:t>
      </w:r>
      <w:proofErr w:type="gramStart"/>
      <w:r w:rsidRPr="00333527">
        <w:t>4</w:t>
      </w:r>
      <w:proofErr w:type="gramEnd"/>
      <w:r w:rsidRPr="00333527">
        <w:t xml:space="preserve"> с оставлением полей с левой стороны </w:t>
      </w:r>
      <w:smartTag w:uri="urn:schemas-microsoft-com:office:smarttags" w:element="metricconverter">
        <w:smartTagPr>
          <w:attr w:name="ProductID" w:val="30 мм"/>
        </w:smartTagPr>
        <w:r w:rsidRPr="00333527">
          <w:t>30 мм</w:t>
        </w:r>
      </w:smartTag>
      <w:r w:rsidRPr="00333527">
        <w:t xml:space="preserve">, с правой </w:t>
      </w:r>
      <w:smartTag w:uri="urn:schemas-microsoft-com:office:smarttags" w:element="metricconverter">
        <w:smartTagPr>
          <w:attr w:name="ProductID" w:val="15 мм"/>
        </w:smartTagPr>
        <w:r w:rsidRPr="00333527">
          <w:t>15 мм</w:t>
        </w:r>
      </w:smartTag>
      <w:r w:rsidRPr="00333527">
        <w:t xml:space="preserve">, </w:t>
      </w:r>
      <w:r w:rsidRPr="00333527">
        <w:lastRenderedPageBreak/>
        <w:t xml:space="preserve">сверху и снизу по </w:t>
      </w:r>
      <w:smartTag w:uri="urn:schemas-microsoft-com:office:smarttags" w:element="metricconverter">
        <w:smartTagPr>
          <w:attr w:name="ProductID" w:val="20 мм"/>
        </w:smartTagPr>
        <w:r w:rsidRPr="00333527">
          <w:t>20 мм</w:t>
        </w:r>
      </w:smartTag>
      <w:r w:rsidRPr="00333527">
        <w:t>. Если выполняется от руки, то допускается написание работы в обычной тетради имеющую разбивку – клеточка.</w:t>
      </w:r>
    </w:p>
    <w:p w:rsidR="00E95021" w:rsidRPr="00333527" w:rsidRDefault="00E95021" w:rsidP="00185F57">
      <w:pPr>
        <w:widowControl/>
        <w:ind w:firstLine="709"/>
      </w:pPr>
      <w:r w:rsidRPr="00333527">
        <w:t>При оформлении контрольной работ с применением компьютерной техники набор текста можно осуществлять шрифтом "</w:t>
      </w:r>
      <w:r w:rsidRPr="00333527">
        <w:rPr>
          <w:lang w:val="en-US"/>
        </w:rPr>
        <w:t>Times</w:t>
      </w:r>
      <w:r w:rsidR="00481A96">
        <w:t xml:space="preserve"> </w:t>
      </w:r>
      <w:r w:rsidRPr="00333527">
        <w:rPr>
          <w:lang w:val="en-US"/>
        </w:rPr>
        <w:t>New</w:t>
      </w:r>
      <w:r w:rsidR="00481A96">
        <w:t xml:space="preserve"> </w:t>
      </w:r>
      <w:r w:rsidRPr="00333527">
        <w:rPr>
          <w:lang w:val="en-US"/>
        </w:rPr>
        <w:t>Roman</w:t>
      </w:r>
      <w:r w:rsidRPr="00333527">
        <w:t xml:space="preserve">" размером 14 с интервалом 1,5. </w:t>
      </w:r>
    </w:p>
    <w:p w:rsidR="00E95021" w:rsidRPr="00333527" w:rsidRDefault="00E95021" w:rsidP="00185F57">
      <w:pPr>
        <w:widowControl/>
        <w:ind w:firstLine="709"/>
      </w:pPr>
      <w:r w:rsidRPr="00333527">
        <w:t xml:space="preserve">Допускается копирование рисунков из книг. Рисунки должны быть изображены четко, желательно отредактированные в программных продуктах </w:t>
      </w:r>
      <w:r w:rsidRPr="00333527">
        <w:rPr>
          <w:lang w:val="en-US"/>
        </w:rPr>
        <w:t>CorelDraw</w:t>
      </w:r>
      <w:r w:rsidRPr="00333527">
        <w:t xml:space="preserve">, </w:t>
      </w:r>
      <w:r w:rsidRPr="00333527">
        <w:rPr>
          <w:lang w:val="en-US"/>
        </w:rPr>
        <w:t>Photoshop</w:t>
      </w:r>
      <w:r w:rsidRPr="00333527">
        <w:t>.</w:t>
      </w:r>
    </w:p>
    <w:p w:rsidR="00E95021" w:rsidRPr="00333527" w:rsidRDefault="00E95021" w:rsidP="00185F57">
      <w:pPr>
        <w:widowControl/>
        <w:ind w:firstLine="709"/>
      </w:pPr>
      <w:r w:rsidRPr="00333527">
        <w:t>Опечатки, описки и графические неточности, обнаруженные в процессе выполн</w:t>
      </w:r>
      <w:r w:rsidRPr="00333527">
        <w:t>е</w:t>
      </w:r>
      <w:r w:rsidRPr="00333527">
        <w:t>ния работы, допускается исправлять закрашиванием текстовым корректором и нанесен</w:t>
      </w:r>
      <w:r w:rsidRPr="00333527">
        <w:t>и</w:t>
      </w:r>
      <w:r w:rsidRPr="00333527">
        <w:t>ем на том же месте исправленного текста (графики).</w:t>
      </w:r>
    </w:p>
    <w:p w:rsidR="00E95021" w:rsidRPr="00333527" w:rsidRDefault="00E95021" w:rsidP="00185F57">
      <w:pPr>
        <w:widowControl/>
        <w:ind w:firstLine="709"/>
      </w:pPr>
      <w:r w:rsidRPr="00333527">
        <w:t>Повреждения листов, помарки и следы не полностью удаленного прежнего текста (рисунка) не допускается. Объем основной части работы – приблизительно 5-15 страниц. Объем заключения 1 страница.</w:t>
      </w:r>
    </w:p>
    <w:p w:rsidR="00E95021" w:rsidRPr="00333527" w:rsidRDefault="00E95021" w:rsidP="00185F57">
      <w:pPr>
        <w:widowControl/>
        <w:ind w:firstLine="709"/>
      </w:pPr>
      <w:r w:rsidRPr="00333527">
        <w:t xml:space="preserve">Нумерация страниц должна быть сквозной: первой страницей является титульный лист, второй – содержание, третьей – ответы на вопросы. Номер страницы проставляют в правом верхнем углу. На странице 1 (титульный лист) номер не ставят. </w:t>
      </w:r>
    </w:p>
    <w:p w:rsidR="009534D5" w:rsidRPr="00333527" w:rsidRDefault="00E95021" w:rsidP="00185F57">
      <w:pPr>
        <w:widowControl/>
        <w:ind w:firstLine="709"/>
        <w:rPr>
          <w:b/>
          <w:bCs/>
        </w:rPr>
      </w:pPr>
      <w:r w:rsidRPr="00333527">
        <w:t>Перечень вопросо</w:t>
      </w:r>
      <w:r w:rsidR="00C3625B" w:rsidRPr="00333527">
        <w:t xml:space="preserve">в для обучающихся заочной формы </w:t>
      </w:r>
      <w:r w:rsidRPr="00333527">
        <w:t>представлен в методических указаниях по выполнению контрольной работы.</w:t>
      </w:r>
    </w:p>
    <w:p w:rsidR="0064236A" w:rsidRPr="00185F57" w:rsidRDefault="0064236A" w:rsidP="00333527">
      <w:pPr>
        <w:widowControl/>
        <w:ind w:firstLine="0"/>
        <w:jc w:val="center"/>
        <w:rPr>
          <w:bCs/>
        </w:rPr>
      </w:pPr>
    </w:p>
    <w:p w:rsidR="002276CD" w:rsidRPr="00333527" w:rsidRDefault="006874F3" w:rsidP="00333527">
      <w:pPr>
        <w:widowControl/>
        <w:ind w:firstLine="0"/>
        <w:jc w:val="center"/>
        <w:rPr>
          <w:b/>
          <w:bCs/>
          <w:sz w:val="28"/>
          <w:szCs w:val="28"/>
        </w:rPr>
      </w:pPr>
      <w:r w:rsidRPr="00333527">
        <w:rPr>
          <w:b/>
          <w:bCs/>
          <w:sz w:val="28"/>
          <w:szCs w:val="28"/>
        </w:rPr>
        <w:t xml:space="preserve">4.7 </w:t>
      </w:r>
      <w:r w:rsidR="002276CD" w:rsidRPr="00333527">
        <w:rPr>
          <w:b/>
          <w:bCs/>
          <w:sz w:val="28"/>
          <w:szCs w:val="28"/>
        </w:rPr>
        <w:t>Содержание разделов дисциплины</w:t>
      </w:r>
    </w:p>
    <w:p w:rsidR="003C6E25" w:rsidRPr="00F816D0" w:rsidRDefault="003C6E25" w:rsidP="00185F57">
      <w:pPr>
        <w:widowControl/>
        <w:ind w:firstLine="709"/>
        <w:rPr>
          <w:b/>
        </w:rPr>
      </w:pPr>
      <w:r w:rsidRPr="00F816D0">
        <w:rPr>
          <w:b/>
        </w:rPr>
        <w:t>Раздел 1</w:t>
      </w:r>
      <w:r w:rsidR="00F816D0">
        <w:rPr>
          <w:b/>
        </w:rPr>
        <w:t>.</w:t>
      </w:r>
      <w:r w:rsidR="00481A96">
        <w:rPr>
          <w:b/>
        </w:rPr>
        <w:t xml:space="preserve"> </w:t>
      </w:r>
      <w:r w:rsidRPr="00F816D0">
        <w:rPr>
          <w:b/>
        </w:rPr>
        <w:t xml:space="preserve">Теория механизмов и машин </w:t>
      </w:r>
    </w:p>
    <w:p w:rsidR="003C6E25" w:rsidRPr="00333527" w:rsidRDefault="003C6E25" w:rsidP="00185F57">
      <w:pPr>
        <w:widowControl/>
        <w:ind w:firstLine="709"/>
      </w:pPr>
      <w:r w:rsidRPr="00333527">
        <w:t>Основные понятия теории механизмов и машин. Основные виды механизмов</w:t>
      </w:r>
      <w:r w:rsidR="00185F57">
        <w:t xml:space="preserve">: </w:t>
      </w:r>
      <w:r w:rsidRPr="00333527">
        <w:t>р</w:t>
      </w:r>
      <w:r w:rsidRPr="00333527">
        <w:t>ы</w:t>
      </w:r>
      <w:r w:rsidRPr="00333527">
        <w:t>чажные, кулачковые, зубчатые, фрикционные, с гибкими звеньями, гидравлические и пневматические. Структурный анализ. Задачи структурного анализа. Кинематические п</w:t>
      </w:r>
      <w:r w:rsidRPr="00333527">
        <w:t>а</w:t>
      </w:r>
      <w:r w:rsidRPr="00333527">
        <w:t>ры и их классификация. Классификация кинематических пар по числу условий связи. К</w:t>
      </w:r>
      <w:r w:rsidRPr="00333527">
        <w:t>и</w:t>
      </w:r>
      <w:r w:rsidRPr="00333527">
        <w:t>нематические цепи, замкнутые и разомкнутые. Структура механизмов. Кинематический анализ. Задачи кинематического анализа. Определение положений механизма. Мгнове</w:t>
      </w:r>
      <w:r w:rsidRPr="00333527">
        <w:t>н</w:t>
      </w:r>
      <w:r w:rsidRPr="00333527">
        <w:t>ные центры звеньев механизма. Планы скоростей и ускорений. Синтез механизмов. Си</w:t>
      </w:r>
      <w:r w:rsidRPr="00333527">
        <w:t>н</w:t>
      </w:r>
      <w:r w:rsidRPr="00333527">
        <w:t xml:space="preserve">тез шарнирного 4-х </w:t>
      </w:r>
      <w:proofErr w:type="spellStart"/>
      <w:r w:rsidRPr="00333527">
        <w:t>звенника</w:t>
      </w:r>
      <w:proofErr w:type="spellEnd"/>
      <w:r w:rsidRPr="00333527">
        <w:t xml:space="preserve"> по положениям шатуна. Планы положений, скоростей и у</w:t>
      </w:r>
      <w:r w:rsidRPr="00333527">
        <w:t>с</w:t>
      </w:r>
      <w:r w:rsidRPr="00333527">
        <w:t xml:space="preserve">корений плоских механизмов. Теорема подобия. Аналоги скоростей и ускорений. </w:t>
      </w:r>
    </w:p>
    <w:p w:rsidR="003C6E25" w:rsidRPr="00333527" w:rsidRDefault="003C6E25" w:rsidP="00185F57">
      <w:pPr>
        <w:widowControl/>
        <w:ind w:firstLine="709"/>
      </w:pPr>
      <w:proofErr w:type="spellStart"/>
      <w:r w:rsidRPr="00333527">
        <w:t>Кинетостатический</w:t>
      </w:r>
      <w:proofErr w:type="spellEnd"/>
      <w:r w:rsidRPr="00333527">
        <w:t xml:space="preserve"> анализ механизмов. Динамический анализ и синтез механи</w:t>
      </w:r>
      <w:r w:rsidRPr="00333527">
        <w:t>з</w:t>
      </w:r>
      <w:r w:rsidRPr="00333527">
        <w:t>мов.</w:t>
      </w:r>
    </w:p>
    <w:p w:rsidR="003C6E25" w:rsidRPr="00333527" w:rsidRDefault="003C6E25" w:rsidP="00185F57">
      <w:pPr>
        <w:widowControl/>
        <w:ind w:firstLine="709"/>
      </w:pPr>
      <w:r w:rsidRPr="00333527">
        <w:t xml:space="preserve"> Введение в динамический анализ механизмов и машин. Современные машины и основные задачи механизмов и машин. Основные задачи </w:t>
      </w:r>
      <w:proofErr w:type="spellStart"/>
      <w:r w:rsidRPr="00333527">
        <w:t>кинетостатического</w:t>
      </w:r>
      <w:proofErr w:type="spellEnd"/>
      <w:r w:rsidRPr="00333527">
        <w:t xml:space="preserve"> анализа м</w:t>
      </w:r>
      <w:r w:rsidRPr="00333527">
        <w:t>е</w:t>
      </w:r>
      <w:r w:rsidRPr="00333527">
        <w:t>ханизмов. Силы, приложенные к звеньям и механические характеристики машин. Опред</w:t>
      </w:r>
      <w:r w:rsidRPr="00333527">
        <w:t>е</w:t>
      </w:r>
      <w:r w:rsidRPr="00333527">
        <w:t xml:space="preserve">ление сил инерции звеньев механизмов. Теорема Н.Е. Жуковского. </w:t>
      </w:r>
      <w:proofErr w:type="spellStart"/>
      <w:r w:rsidRPr="00333527">
        <w:t>Приведеннные</w:t>
      </w:r>
      <w:proofErr w:type="spellEnd"/>
      <w:r w:rsidRPr="00333527">
        <w:t xml:space="preserve"> сила и момент. Условия статической определимости структурных групп и силовой расчет мех</w:t>
      </w:r>
      <w:r w:rsidRPr="00333527">
        <w:t>а</w:t>
      </w:r>
      <w:r w:rsidRPr="00333527">
        <w:t xml:space="preserve">низма. </w:t>
      </w:r>
    </w:p>
    <w:p w:rsidR="003C6E25" w:rsidRPr="00333527" w:rsidRDefault="003C6E25" w:rsidP="00185F57">
      <w:pPr>
        <w:widowControl/>
        <w:ind w:firstLine="709"/>
      </w:pPr>
      <w:r w:rsidRPr="00333527">
        <w:t>Вибрационные транспортеры. Вибрация. Динамическое гашение колебаний.</w:t>
      </w:r>
    </w:p>
    <w:p w:rsidR="003C6E25" w:rsidRPr="00333527" w:rsidRDefault="003C6E25" w:rsidP="00185F57">
      <w:pPr>
        <w:widowControl/>
        <w:ind w:firstLine="709"/>
      </w:pPr>
      <w:r w:rsidRPr="00333527">
        <w:t>Динамическое гашение (демпфирование) свободных и вынужденных колебаний.</w:t>
      </w:r>
    </w:p>
    <w:p w:rsidR="003C6E25" w:rsidRPr="00333527" w:rsidRDefault="003C6E25" w:rsidP="00185F57">
      <w:pPr>
        <w:widowControl/>
        <w:ind w:firstLine="709"/>
      </w:pPr>
      <w:r w:rsidRPr="00333527">
        <w:t>Динамика приводов. Электропривод механизмов.</w:t>
      </w:r>
    </w:p>
    <w:p w:rsidR="003C6E25" w:rsidRPr="00333527" w:rsidRDefault="003C6E25" w:rsidP="00185F57">
      <w:pPr>
        <w:widowControl/>
        <w:ind w:firstLine="709"/>
      </w:pPr>
      <w:r w:rsidRPr="00333527">
        <w:t xml:space="preserve">Подбор электродвигателя. Гидропривод механизмов. </w:t>
      </w:r>
      <w:proofErr w:type="spellStart"/>
      <w:r w:rsidRPr="00333527">
        <w:t>Пневмопривод</w:t>
      </w:r>
      <w:proofErr w:type="spellEnd"/>
      <w:r w:rsidRPr="00333527">
        <w:t xml:space="preserve"> механизмов. Типовая схема объемного </w:t>
      </w:r>
      <w:proofErr w:type="spellStart"/>
      <w:r w:rsidRPr="00333527">
        <w:t>гидро</w:t>
      </w:r>
      <w:proofErr w:type="spellEnd"/>
      <w:r w:rsidRPr="00333527">
        <w:t xml:space="preserve"> и </w:t>
      </w:r>
      <w:proofErr w:type="spellStart"/>
      <w:r w:rsidRPr="00333527">
        <w:t>пневмопривода</w:t>
      </w:r>
      <w:proofErr w:type="spellEnd"/>
      <w:r w:rsidRPr="00333527">
        <w:t>. Выбор типа приводов.</w:t>
      </w:r>
    </w:p>
    <w:p w:rsidR="003C6E25" w:rsidRPr="00F816D0" w:rsidRDefault="003C6E25" w:rsidP="00185F57">
      <w:pPr>
        <w:widowControl/>
        <w:ind w:firstLine="709"/>
        <w:rPr>
          <w:b/>
        </w:rPr>
      </w:pPr>
      <w:r w:rsidRPr="00F816D0">
        <w:rPr>
          <w:b/>
        </w:rPr>
        <w:t>Раздел 2</w:t>
      </w:r>
      <w:r w:rsidR="00F816D0">
        <w:rPr>
          <w:b/>
        </w:rPr>
        <w:t>.</w:t>
      </w:r>
      <w:r w:rsidRPr="00F816D0">
        <w:rPr>
          <w:b/>
        </w:rPr>
        <w:t xml:space="preserve"> Сопротивление материалов  </w:t>
      </w:r>
    </w:p>
    <w:p w:rsidR="003C6E25" w:rsidRPr="00333527" w:rsidRDefault="003C6E25" w:rsidP="00185F57">
      <w:pPr>
        <w:widowControl/>
        <w:ind w:firstLine="709"/>
        <w:rPr>
          <w:bCs/>
        </w:rPr>
      </w:pPr>
      <w:r w:rsidRPr="00333527">
        <w:rPr>
          <w:bCs/>
        </w:rPr>
        <w:t>Введение. Основные понятия и определения.</w:t>
      </w:r>
    </w:p>
    <w:p w:rsidR="003C6E25" w:rsidRPr="00333527" w:rsidRDefault="003C6E25" w:rsidP="00185F57">
      <w:pPr>
        <w:widowControl/>
        <w:ind w:firstLine="709"/>
      </w:pPr>
      <w:r w:rsidRPr="00333527">
        <w:t>Основные допущения и гипотезы. Классификация внешних сил. Опорные устро</w:t>
      </w:r>
      <w:r w:rsidRPr="00333527">
        <w:t>й</w:t>
      </w:r>
      <w:r w:rsidRPr="00333527">
        <w:t>ства. Внутренние силы. Метод сечений. Виды деформаций. Напряжения.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Центральное растяжение-сжатие прямого стержня</w:t>
      </w:r>
    </w:p>
    <w:p w:rsidR="003C6E25" w:rsidRPr="00333527" w:rsidRDefault="003C6E25" w:rsidP="00185F57">
      <w:pPr>
        <w:widowControl/>
        <w:ind w:firstLine="709"/>
      </w:pPr>
      <w:r w:rsidRPr="00333527">
        <w:t>Продольные силы при растяжении и сжатии. Построение эпюр продольных сил. Напряжения в поперечных сечениях растянутого (сжатого) стержня. Расчеты на про</w:t>
      </w:r>
      <w:r w:rsidRPr="00333527">
        <w:t>ч</w:t>
      </w:r>
      <w:r w:rsidRPr="00333527">
        <w:t>ность при растяжении и сжатии. Деформация при упругом растяжении и сжатии. Закон Гука. Поперечная деформация. Коэффициент Пуассона.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lastRenderedPageBreak/>
        <w:t>Сдвиг.</w:t>
      </w:r>
      <w:r w:rsidRPr="00333527">
        <w:t xml:space="preserve"> Понятие о срезе и смятии. Условия прочности. Расчет болтовых и заклепо</w:t>
      </w:r>
      <w:r w:rsidRPr="00333527">
        <w:t>ч</w:t>
      </w:r>
      <w:r w:rsidRPr="00333527">
        <w:t>ных соединений. Расчет сварных соединений.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Геометрические характеристики поперечных сечений стержней.</w:t>
      </w:r>
    </w:p>
    <w:p w:rsidR="003C6E25" w:rsidRPr="00333527" w:rsidRDefault="003C6E25" w:rsidP="00185F57">
      <w:pPr>
        <w:widowControl/>
        <w:ind w:firstLine="709"/>
      </w:pPr>
      <w:r w:rsidRPr="00333527">
        <w:t>Основные определения. Общие свойства геометрических характеристик. Статич</w:t>
      </w:r>
      <w:r w:rsidRPr="00333527">
        <w:t>е</w:t>
      </w:r>
      <w:r w:rsidRPr="00333527">
        <w:t>ские моменты плоской фигуры, центральные оси, центр тяжести.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Прямой поперечный изгиб.</w:t>
      </w:r>
    </w:p>
    <w:p w:rsidR="003C6E25" w:rsidRPr="00333527" w:rsidRDefault="003C6E25" w:rsidP="00185F57">
      <w:pPr>
        <w:widowControl/>
        <w:ind w:firstLine="709"/>
      </w:pPr>
      <w:r w:rsidRPr="00333527">
        <w:t>Основные понятия. Эпюры поперечных сил и изгибающих моментов. Построение эпюр поперечных сил по характерным точкам. Нормальные и касательные напряжения при изгибе. Расчеты на прочность.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Кручение</w:t>
      </w:r>
    </w:p>
    <w:p w:rsidR="003C6E25" w:rsidRPr="00333527" w:rsidRDefault="003C6E25" w:rsidP="00185F57">
      <w:pPr>
        <w:widowControl/>
        <w:ind w:firstLine="709"/>
      </w:pPr>
      <w:r w:rsidRPr="00333527">
        <w:t>Чистый сдвиг. Построение эпюр крутящих моментов. Напряжения и деформации при кручении бруса круглого сечения. Расчеты на прочность и жесткость при кручении.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 xml:space="preserve">Косой </w:t>
      </w:r>
      <w:r w:rsidRPr="00333527">
        <w:t xml:space="preserve">изгиб. </w:t>
      </w:r>
      <w:r w:rsidRPr="00333527">
        <w:rPr>
          <w:bCs/>
        </w:rPr>
        <w:t xml:space="preserve">Внецентренное </w:t>
      </w:r>
      <w:r w:rsidRPr="00333527">
        <w:t>растяжение-сжатие.</w:t>
      </w:r>
    </w:p>
    <w:p w:rsidR="003C6E25" w:rsidRPr="00333527" w:rsidRDefault="003C6E25" w:rsidP="00185F57">
      <w:pPr>
        <w:widowControl/>
        <w:ind w:firstLine="709"/>
      </w:pPr>
      <w:r w:rsidRPr="00333527">
        <w:t>Расчет балки, подверженной косому или пространственному изгибу. Определение внутренних усилий при косом изгибе.. Определение напряжений при косом изгибе. Опр</w:t>
      </w:r>
      <w:r w:rsidRPr="00333527">
        <w:t>е</w:t>
      </w:r>
      <w:r w:rsidRPr="00333527">
        <w:t>деление перемещений при косом изгибе. Внецентренное сжатие или растяжение. Ядро с</w:t>
      </w:r>
      <w:r w:rsidRPr="00333527">
        <w:t>е</w:t>
      </w:r>
      <w:r w:rsidRPr="00333527">
        <w:t>чения при внецентренном сжатии.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Сложное сопротивление, расчет по теориям прочности</w:t>
      </w:r>
    </w:p>
    <w:p w:rsidR="003C6E25" w:rsidRPr="00333527" w:rsidRDefault="003C6E25" w:rsidP="00185F57">
      <w:pPr>
        <w:widowControl/>
        <w:ind w:firstLine="709"/>
      </w:pPr>
      <w:r w:rsidRPr="00333527">
        <w:t>Общие сведения о теориях прочности. Сопоставление теорий прочности. Расчет стержней на прочность при сложном напряженном состоянии. Расчет пространственных статически определимых и статически неопределимых рам.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 xml:space="preserve">Расчет </w:t>
      </w:r>
      <w:proofErr w:type="spellStart"/>
      <w:r w:rsidRPr="00333527">
        <w:rPr>
          <w:bCs/>
        </w:rPr>
        <w:t>безмоментных</w:t>
      </w:r>
      <w:proofErr w:type="spellEnd"/>
      <w:r w:rsidRPr="00333527">
        <w:rPr>
          <w:bCs/>
        </w:rPr>
        <w:t xml:space="preserve"> оболочек вращения</w:t>
      </w:r>
    </w:p>
    <w:p w:rsidR="003C6E25" w:rsidRPr="00333527" w:rsidRDefault="003C6E25" w:rsidP="00185F57">
      <w:pPr>
        <w:widowControl/>
        <w:ind w:firstLine="709"/>
      </w:pPr>
      <w:r w:rsidRPr="00333527">
        <w:t xml:space="preserve">Основные особенности оболочек. Напряжения в симметричных оболочках по </w:t>
      </w:r>
      <w:proofErr w:type="spellStart"/>
      <w:r w:rsidRPr="00333527">
        <w:t>бе</w:t>
      </w:r>
      <w:r w:rsidRPr="00333527">
        <w:t>з</w:t>
      </w:r>
      <w:r w:rsidRPr="00333527">
        <w:t>моментной</w:t>
      </w:r>
      <w:proofErr w:type="spellEnd"/>
      <w:r w:rsidRPr="00333527">
        <w:t xml:space="preserve"> теории. Примеры расчетов на прочность цилиндрических, конических и сф</w:t>
      </w:r>
      <w:r w:rsidRPr="00333527">
        <w:t>е</w:t>
      </w:r>
      <w:r w:rsidRPr="00333527">
        <w:t>рических оболочек.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Устойчивость стержней</w:t>
      </w:r>
    </w:p>
    <w:p w:rsidR="003C6E25" w:rsidRPr="00333527" w:rsidRDefault="003C6E25" w:rsidP="00185F57">
      <w:pPr>
        <w:widowControl/>
        <w:ind w:firstLine="709"/>
      </w:pPr>
      <w:r w:rsidRPr="00333527">
        <w:t>Понятие об устойчивости. определение критических нагрузок. Задача Эйлера. Э</w:t>
      </w:r>
      <w:r w:rsidRPr="00333527">
        <w:t>м</w:t>
      </w:r>
      <w:r w:rsidRPr="00333527">
        <w:t>пирические формулы для критических напряжений. Практические расчеты сжатых стер</w:t>
      </w:r>
      <w:r w:rsidRPr="00333527">
        <w:t>ж</w:t>
      </w:r>
      <w:r w:rsidRPr="00333527">
        <w:t>ней на устойчивость.</w:t>
      </w:r>
    </w:p>
    <w:p w:rsidR="003C6E25" w:rsidRPr="00333527" w:rsidRDefault="003C6E25" w:rsidP="00185F57">
      <w:pPr>
        <w:widowControl/>
        <w:ind w:firstLine="709"/>
      </w:pPr>
      <w:r w:rsidRPr="00333527">
        <w:rPr>
          <w:bCs/>
        </w:rPr>
        <w:t>Продольно-поперечный изгиб</w:t>
      </w:r>
    </w:p>
    <w:p w:rsidR="003C6E25" w:rsidRPr="00333527" w:rsidRDefault="003C6E25" w:rsidP="00185F57">
      <w:pPr>
        <w:widowControl/>
        <w:ind w:firstLine="709"/>
      </w:pPr>
      <w:r w:rsidRPr="00333527">
        <w:t>Приближенная формула для расчета прогибов при продольно-поперечном изгибе.</w:t>
      </w:r>
    </w:p>
    <w:p w:rsidR="003C6E25" w:rsidRPr="00333527" w:rsidRDefault="003C6E25" w:rsidP="00185F57">
      <w:pPr>
        <w:widowControl/>
        <w:ind w:firstLine="709"/>
        <w:rPr>
          <w:bCs/>
        </w:rPr>
      </w:pPr>
      <w:r w:rsidRPr="00333527">
        <w:rPr>
          <w:bCs/>
        </w:rPr>
        <w:t>Расчет движущихся с ускорением элементов конструкций</w:t>
      </w:r>
    </w:p>
    <w:p w:rsidR="003C6E25" w:rsidRPr="00333527" w:rsidRDefault="003C6E25" w:rsidP="00185F57">
      <w:pPr>
        <w:widowControl/>
        <w:ind w:firstLine="709"/>
      </w:pPr>
      <w:r w:rsidRPr="00333527">
        <w:t>Силы инерции. Расчет поступательно движущихся систем. Расчет равномерно вр</w:t>
      </w:r>
      <w:r w:rsidRPr="00333527">
        <w:t>а</w:t>
      </w:r>
      <w:r w:rsidRPr="00333527">
        <w:t>щающихся систем.</w:t>
      </w:r>
    </w:p>
    <w:p w:rsidR="003C6E25" w:rsidRPr="00F816D0" w:rsidRDefault="003C6E25" w:rsidP="00185F57">
      <w:pPr>
        <w:widowControl/>
        <w:ind w:firstLine="709"/>
        <w:rPr>
          <w:b/>
        </w:rPr>
      </w:pPr>
      <w:r w:rsidRPr="00F816D0">
        <w:rPr>
          <w:b/>
        </w:rPr>
        <w:t>Раздел 3</w:t>
      </w:r>
      <w:r w:rsidR="00F816D0">
        <w:rPr>
          <w:b/>
        </w:rPr>
        <w:t>.</w:t>
      </w:r>
      <w:r w:rsidRPr="00F816D0">
        <w:rPr>
          <w:b/>
        </w:rPr>
        <w:t xml:space="preserve">Детали машин и основы конструирования </w:t>
      </w:r>
    </w:p>
    <w:p w:rsidR="003C6E25" w:rsidRPr="00333527" w:rsidRDefault="003C6E25" w:rsidP="00185F57">
      <w:pPr>
        <w:widowControl/>
        <w:ind w:firstLine="709"/>
        <w:rPr>
          <w:iCs/>
        </w:rPr>
      </w:pPr>
      <w:r w:rsidRPr="00333527">
        <w:rPr>
          <w:iCs/>
        </w:rPr>
        <w:t>Классификация механизмов, узлов и деталей.</w:t>
      </w:r>
    </w:p>
    <w:p w:rsidR="003C6E25" w:rsidRPr="00333527" w:rsidRDefault="003C6E25" w:rsidP="00185F57">
      <w:pPr>
        <w:widowControl/>
        <w:ind w:firstLine="709"/>
      </w:pPr>
      <w:r w:rsidRPr="00333527">
        <w:rPr>
          <w:iCs/>
        </w:rPr>
        <w:t>Основы проектирования механизмов, стадии разработки. Требования к деталям, критерии работоспособности и влияющие на них факторы.</w:t>
      </w:r>
    </w:p>
    <w:p w:rsidR="003C6E25" w:rsidRPr="00333527" w:rsidRDefault="003C6E25" w:rsidP="00185F57">
      <w:pPr>
        <w:widowControl/>
        <w:ind w:firstLine="709"/>
      </w:pPr>
      <w:r w:rsidRPr="00333527">
        <w:t>Механические передачи.</w:t>
      </w:r>
    </w:p>
    <w:p w:rsidR="003C6E25" w:rsidRPr="00333527" w:rsidRDefault="003C6E25" w:rsidP="00185F57">
      <w:pPr>
        <w:widowControl/>
        <w:ind w:firstLine="709"/>
      </w:pPr>
      <w:r w:rsidRPr="00333527">
        <w:t>Назначение и структура механического привода. Основные характеристики прив</w:t>
      </w:r>
      <w:r w:rsidRPr="00333527">
        <w:t>о</w:t>
      </w:r>
      <w:r w:rsidRPr="00333527">
        <w:t>да Классификация передач. Передачи зацеплением и трением, с непосредственным ко</w:t>
      </w:r>
      <w:r w:rsidRPr="00333527">
        <w:t>н</w:t>
      </w:r>
      <w:r w:rsidRPr="00333527">
        <w:t>тактом и гибкой связью. Зубчатые передачи. Основные понятия и определения. Области применения. Классификация зубчатых передач. Материалы, применяемые при изготовл</w:t>
      </w:r>
      <w:r w:rsidRPr="00333527">
        <w:t>е</w:t>
      </w:r>
      <w:r w:rsidRPr="00333527">
        <w:t>нии. Цилиндрические зубчатые передачи с прямыми и косыми зубьями. Силы в зацепл</w:t>
      </w:r>
      <w:r w:rsidRPr="00333527">
        <w:t>е</w:t>
      </w:r>
      <w:r w:rsidRPr="00333527">
        <w:t>ниях. Режим работы и срок службы. Расчет на контактную прочность поверхностей зубьев цилиндрических передач. Червячные передачи. Основные сведения. Области применения. Классификация червячных передач. Геометрические параметры передач. Кинематический расчет и КПД. Планетарные, волновые, рычажные передачи. Общие сведения. Фрикцио</w:t>
      </w:r>
      <w:r w:rsidRPr="00333527">
        <w:t>н</w:t>
      </w:r>
      <w:r w:rsidRPr="00333527">
        <w:t>ные передачи. Классификация. Области применения. Характеристики. Ременные перед</w:t>
      </w:r>
      <w:r w:rsidRPr="00333527">
        <w:t>а</w:t>
      </w:r>
      <w:r w:rsidRPr="00333527">
        <w:t xml:space="preserve">чи. Основные характеристики. Области применения. Разновидности ременных передач. Основные типы и материалы ремней. Упругое скольжение и кинематика передачи. Силы и напряжения в ремне, быстроходность передачи. Тяговая способность и КПД передачи. </w:t>
      </w:r>
      <w:r w:rsidRPr="00333527">
        <w:lastRenderedPageBreak/>
        <w:t>Критерии работоспособности передач. Расчет ременных передач по полезному напряж</w:t>
      </w:r>
      <w:r w:rsidRPr="00333527">
        <w:t>е</w:t>
      </w:r>
      <w:r w:rsidRPr="00333527">
        <w:t>нию, обеспечивающему тяговую способность и требуемый ресурс. Шкивы ременных п</w:t>
      </w:r>
      <w:r w:rsidRPr="00333527">
        <w:t>е</w:t>
      </w:r>
      <w:r w:rsidRPr="00333527">
        <w:t>редач, материалы и конструкция. Сила начального натяжения и способы натяжения ре</w:t>
      </w:r>
      <w:r w:rsidRPr="00333527">
        <w:t>м</w:t>
      </w:r>
      <w:r w:rsidRPr="00333527">
        <w:t>ней. Силы, действующие на валы от ременной передачи. Цепные передачи. Классифик</w:t>
      </w:r>
      <w:r w:rsidRPr="00333527">
        <w:t>а</w:t>
      </w:r>
      <w:r w:rsidRPr="00333527">
        <w:t>ция приводных цепей. Конструкция основных типов приводных цепей. Области примен</w:t>
      </w:r>
      <w:r w:rsidRPr="00333527">
        <w:t>е</w:t>
      </w:r>
      <w:r w:rsidRPr="00333527">
        <w:t>ния цепных передач в машиностроении. Основные характеристики. Выбор основных п</w:t>
      </w:r>
      <w:r w:rsidRPr="00333527">
        <w:t>а</w:t>
      </w:r>
      <w:r w:rsidRPr="00333527">
        <w:t>раметров цепных передач. Кинематика цепных передач.</w:t>
      </w:r>
    </w:p>
    <w:p w:rsidR="003C6E25" w:rsidRPr="00333527" w:rsidRDefault="003C6E25" w:rsidP="00185F57">
      <w:pPr>
        <w:widowControl/>
        <w:ind w:firstLine="709"/>
        <w:rPr>
          <w:iCs/>
        </w:rPr>
      </w:pPr>
      <w:r w:rsidRPr="00333527">
        <w:rPr>
          <w:iCs/>
        </w:rPr>
        <w:t>Валы и оси, конструкция и расчеты на прочность и жесткость.</w:t>
      </w:r>
    </w:p>
    <w:p w:rsidR="003C6E25" w:rsidRPr="00333527" w:rsidRDefault="003C6E25" w:rsidP="00185F57">
      <w:pPr>
        <w:widowControl/>
        <w:ind w:firstLine="709"/>
        <w:rPr>
          <w:iCs/>
        </w:rPr>
      </w:pPr>
      <w:r w:rsidRPr="00333527">
        <w:t>Конструкции валов и материалы, применяемые при изготовлении. Требования к валам. Нагрузки на валы и расчетные схемы. Расчет на прочность, жесткость.</w:t>
      </w:r>
    </w:p>
    <w:p w:rsidR="003C6E25" w:rsidRPr="00333527" w:rsidRDefault="003C6E25" w:rsidP="00185F57">
      <w:pPr>
        <w:widowControl/>
        <w:ind w:firstLine="709"/>
        <w:rPr>
          <w:iCs/>
        </w:rPr>
      </w:pPr>
      <w:r w:rsidRPr="00333527">
        <w:rPr>
          <w:iCs/>
        </w:rPr>
        <w:t>Подшипники качения и скольжения, выбор и расчет на прочность.</w:t>
      </w:r>
    </w:p>
    <w:p w:rsidR="003C6E25" w:rsidRPr="00333527" w:rsidRDefault="003C6E25" w:rsidP="00185F57">
      <w:pPr>
        <w:widowControl/>
        <w:ind w:firstLine="709"/>
      </w:pPr>
      <w:r w:rsidRPr="00333527">
        <w:t>Конструкция, классификация. Обозначение и характеристики. Сравнительная х</w:t>
      </w:r>
      <w:r w:rsidRPr="00333527">
        <w:t>а</w:t>
      </w:r>
      <w:r w:rsidRPr="00333527">
        <w:t>рактеристика основных типов подшипников. Точность изготовления. Подбор подшипн</w:t>
      </w:r>
      <w:r w:rsidRPr="00333527">
        <w:t>и</w:t>
      </w:r>
      <w:r w:rsidRPr="00333527">
        <w:t xml:space="preserve">ков. Способы смазывания подшипников. </w:t>
      </w:r>
      <w:r w:rsidRPr="00333527">
        <w:rPr>
          <w:iCs/>
        </w:rPr>
        <w:t>Уплотнительные устройства. Конструкции по</w:t>
      </w:r>
      <w:r w:rsidRPr="00333527">
        <w:rPr>
          <w:iCs/>
        </w:rPr>
        <w:t>д</w:t>
      </w:r>
      <w:r w:rsidRPr="00333527">
        <w:rPr>
          <w:iCs/>
        </w:rPr>
        <w:t xml:space="preserve">шипниковых узлов. </w:t>
      </w:r>
      <w:r w:rsidRPr="00333527">
        <w:t>Режим работы подшипников скольжения при смазывании жидкостью. Критерии работоспособности и расчет на прочность.</w:t>
      </w:r>
    </w:p>
    <w:p w:rsidR="003C6E25" w:rsidRPr="00333527" w:rsidRDefault="003C6E25" w:rsidP="00185F57">
      <w:pPr>
        <w:widowControl/>
        <w:ind w:firstLine="709"/>
      </w:pPr>
      <w:r w:rsidRPr="00333527">
        <w:t>Соединения деталей.</w:t>
      </w:r>
    </w:p>
    <w:p w:rsidR="003C6E25" w:rsidRPr="00333527" w:rsidRDefault="003C6E25" w:rsidP="00185F57">
      <w:pPr>
        <w:widowControl/>
        <w:ind w:firstLine="709"/>
      </w:pPr>
      <w:r w:rsidRPr="00333527">
        <w:t>Классификация соединений. Разъемные и неразъемные соединения. Резьбовые с</w:t>
      </w:r>
      <w:r w:rsidRPr="00333527">
        <w:t>о</w:t>
      </w:r>
      <w:r w:rsidRPr="00333527">
        <w:t xml:space="preserve">единения. Основные сведения. Классификация. Резьба и ее элементы. Классификация </w:t>
      </w:r>
      <w:proofErr w:type="spellStart"/>
      <w:r w:rsidRPr="00333527">
        <w:t>резьб</w:t>
      </w:r>
      <w:proofErr w:type="spellEnd"/>
      <w:r w:rsidRPr="00333527">
        <w:t xml:space="preserve"> по назначению и форме. Заклепочные соединения. Область их применения. Класс</w:t>
      </w:r>
      <w:r w:rsidRPr="00333527">
        <w:t>и</w:t>
      </w:r>
      <w:r w:rsidRPr="00333527">
        <w:t xml:space="preserve">фикация. Основные типы заклепок. Прочность </w:t>
      </w:r>
      <w:proofErr w:type="spellStart"/>
      <w:r w:rsidRPr="00333527">
        <w:t>однозаклепочного</w:t>
      </w:r>
      <w:proofErr w:type="spellEnd"/>
      <w:r w:rsidRPr="00333527">
        <w:t xml:space="preserve"> соединения. Типовые конструкции узлов, конструктивные соотношения. Расчет на прочность группового закл</w:t>
      </w:r>
      <w:r w:rsidRPr="00333527">
        <w:t>е</w:t>
      </w:r>
      <w:r w:rsidRPr="00333527">
        <w:t xml:space="preserve">почного соединения. Сварные соединения. Основные типы соединений дуговой сваркой: соединения стыковые, </w:t>
      </w:r>
      <w:proofErr w:type="spellStart"/>
      <w:r w:rsidRPr="00333527">
        <w:t>нахлесточные</w:t>
      </w:r>
      <w:proofErr w:type="spellEnd"/>
      <w:r w:rsidRPr="00333527">
        <w:t>, тавровые, угловые. Соединения электрошлаковой сваркой. Расчет на прочность сварных швов. Допускаемые напряжения и запасы прочн</w:t>
      </w:r>
      <w:r w:rsidRPr="00333527">
        <w:t>о</w:t>
      </w:r>
      <w:r w:rsidRPr="00333527">
        <w:t xml:space="preserve">сти. Расчеты на прочность при переменных напряжениях. Особенности конструирования сварных соединений. </w:t>
      </w:r>
      <w:r w:rsidRPr="00333527">
        <w:rPr>
          <w:bCs/>
          <w:iCs/>
        </w:rPr>
        <w:t xml:space="preserve">Паяные, </w:t>
      </w:r>
      <w:r w:rsidRPr="00333527">
        <w:rPr>
          <w:iCs/>
        </w:rPr>
        <w:t xml:space="preserve">клеевые и соединение с натягом. Общие сведения. </w:t>
      </w:r>
      <w:r w:rsidRPr="00333527">
        <w:t>Шп</w:t>
      </w:r>
      <w:r w:rsidRPr="00333527">
        <w:t>о</w:t>
      </w:r>
      <w:r w:rsidRPr="00333527">
        <w:t>ночные соединения. Основные типы шпонок призматические, сегментные, цилиндрич</w:t>
      </w:r>
      <w:r w:rsidRPr="00333527">
        <w:t>е</w:t>
      </w:r>
      <w:r w:rsidRPr="00333527">
        <w:t xml:space="preserve">ские, клиновые и специальные. Расчет шпоночных соединений. Допускаемые напряжения. Зубчатые соединения. Области применения. </w:t>
      </w:r>
      <w:proofErr w:type="spellStart"/>
      <w:r w:rsidRPr="00333527">
        <w:t>Прямобочные</w:t>
      </w:r>
      <w:proofErr w:type="spellEnd"/>
      <w:r w:rsidRPr="00333527">
        <w:t xml:space="preserve"> соединения. Способы центр</w:t>
      </w:r>
      <w:r w:rsidRPr="00333527">
        <w:t>и</w:t>
      </w:r>
      <w:r w:rsidRPr="00333527">
        <w:t xml:space="preserve">рования. Расчет на прочность. </w:t>
      </w:r>
      <w:proofErr w:type="spellStart"/>
      <w:r w:rsidRPr="00333527">
        <w:t>Эвольвентные</w:t>
      </w:r>
      <w:proofErr w:type="spellEnd"/>
      <w:r w:rsidRPr="00333527">
        <w:t xml:space="preserve"> и треугольные соединения. Торцевые шл</w:t>
      </w:r>
      <w:r w:rsidRPr="00333527">
        <w:t>и</w:t>
      </w:r>
      <w:r w:rsidRPr="00333527">
        <w:t xml:space="preserve">цевые соединения. Штифтовые соединения. Соединения цилиндрическими и коническими штифтами. Области применения и расчет на прочность. </w:t>
      </w:r>
      <w:proofErr w:type="spellStart"/>
      <w:r w:rsidRPr="00333527">
        <w:t>Клеммовые</w:t>
      </w:r>
      <w:proofErr w:type="spellEnd"/>
      <w:r w:rsidRPr="00333527">
        <w:t xml:space="preserve"> и профильные соед</w:t>
      </w:r>
      <w:r w:rsidRPr="00333527">
        <w:t>и</w:t>
      </w:r>
      <w:r w:rsidRPr="00333527">
        <w:t>нения. Общие сведения.</w:t>
      </w:r>
    </w:p>
    <w:p w:rsidR="003C6E25" w:rsidRPr="00333527" w:rsidRDefault="003C6E25" w:rsidP="00185F57">
      <w:pPr>
        <w:widowControl/>
        <w:ind w:firstLine="709"/>
        <w:rPr>
          <w:iCs/>
        </w:rPr>
      </w:pPr>
      <w:r w:rsidRPr="00333527">
        <w:rPr>
          <w:iCs/>
        </w:rPr>
        <w:t>Упругие элементы.</w:t>
      </w:r>
    </w:p>
    <w:p w:rsidR="003C6E25" w:rsidRPr="00333527" w:rsidRDefault="003C6E25" w:rsidP="00185F57">
      <w:pPr>
        <w:widowControl/>
        <w:ind w:firstLine="709"/>
      </w:pPr>
      <w:r w:rsidRPr="00333527">
        <w:t>Определение пружины и рессоры. Назначение. Устройство (конструк</w:t>
      </w:r>
      <w:r w:rsidRPr="00333527">
        <w:softHyphen/>
        <w:t>ция). Класс</w:t>
      </w:r>
      <w:r w:rsidRPr="00333527">
        <w:t>и</w:t>
      </w:r>
      <w:r w:rsidRPr="00333527">
        <w:t>фикация. Область их применения.</w:t>
      </w:r>
    </w:p>
    <w:p w:rsidR="003C6E25" w:rsidRPr="00333527" w:rsidRDefault="003C6E25" w:rsidP="00185F57">
      <w:pPr>
        <w:widowControl/>
        <w:ind w:firstLine="709"/>
      </w:pPr>
      <w:r w:rsidRPr="00333527">
        <w:rPr>
          <w:iCs/>
        </w:rPr>
        <w:t xml:space="preserve">Муфты механических приводов. </w:t>
      </w:r>
      <w:r w:rsidRPr="00333527">
        <w:t>Определение муфты. Назначение. Устройство. Классификация. Область их применения.</w:t>
      </w:r>
    </w:p>
    <w:p w:rsidR="003C6E25" w:rsidRPr="00333527" w:rsidRDefault="003C6E25" w:rsidP="00185F57">
      <w:pPr>
        <w:widowControl/>
        <w:ind w:firstLine="709"/>
      </w:pPr>
      <w:r w:rsidRPr="00333527">
        <w:rPr>
          <w:iCs/>
        </w:rPr>
        <w:t xml:space="preserve">Корпусные детали механизмов. </w:t>
      </w:r>
      <w:r w:rsidRPr="00333527">
        <w:t>Конструкция корпусов из заготовок, получаемых литьем, давлением, сваркой. Выбор оптимальных форм сечений, систем ребер и перегор</w:t>
      </w:r>
      <w:r w:rsidRPr="00333527">
        <w:t>о</w:t>
      </w:r>
      <w:r w:rsidRPr="00333527">
        <w:t>док. Основные положения расчета. Выбор толщин стенок. Особенности конструирования литых и сварных соединений.</w:t>
      </w:r>
    </w:p>
    <w:p w:rsidR="003C6E25" w:rsidRPr="00333527" w:rsidRDefault="003C6E25" w:rsidP="00185F57">
      <w:pPr>
        <w:widowControl/>
        <w:ind w:firstLine="0"/>
        <w:jc w:val="center"/>
        <w:rPr>
          <w:rStyle w:val="Style60"/>
          <w:rFonts w:ascii="Times New Roman" w:hAnsi="Times New Roman"/>
        </w:rPr>
      </w:pPr>
    </w:p>
    <w:p w:rsidR="00B145CA" w:rsidRPr="00333527" w:rsidRDefault="00B145CA" w:rsidP="00185F5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5. Образовательные технологии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t>При изучении дисциплины (модуля) «</w:t>
      </w:r>
      <w:r w:rsidR="00F16BA9" w:rsidRPr="00A4187D">
        <w:t>Механика»</w:t>
      </w:r>
      <w:r w:rsidRPr="00A4187D">
        <w:t xml:space="preserve"> используется инновационная о</w:t>
      </w:r>
      <w:r w:rsidRPr="00A4187D">
        <w:t>б</w:t>
      </w:r>
      <w:r w:rsidRPr="00A4187D">
        <w:t xml:space="preserve">разовательная технология на основе интеграции </w:t>
      </w:r>
      <w:proofErr w:type="spellStart"/>
      <w:r w:rsidRPr="00A4187D">
        <w:t>компетентностного</w:t>
      </w:r>
      <w:proofErr w:type="spellEnd"/>
      <w:r w:rsidRPr="00A4187D">
        <w:t xml:space="preserve"> и личностно-ориентированного подходов с элементами традиционного лекционно-семинарского и </w:t>
      </w:r>
      <w:proofErr w:type="spellStart"/>
      <w:r w:rsidRPr="00A4187D">
        <w:t>кв</w:t>
      </w:r>
      <w:r w:rsidRPr="00A4187D">
        <w:t>а</w:t>
      </w:r>
      <w:r w:rsidRPr="00A4187D">
        <w:t>зи-профессионального</w:t>
      </w:r>
      <w:proofErr w:type="spellEnd"/>
      <w:r w:rsidRPr="00A4187D">
        <w:t xml:space="preserve"> обучения с использованием интерактивных форм проведения зан</w:t>
      </w:r>
      <w:r w:rsidRPr="00A4187D">
        <w:t>я</w:t>
      </w:r>
      <w:r w:rsidRPr="00A4187D">
        <w:t xml:space="preserve">тий, исследовательской проектной деятельности и мультимедийных учебных материалов. 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t>В рамках дисциплины предусмотрены встречи со специалистами в области фина</w:t>
      </w:r>
      <w:r w:rsidRPr="00A4187D">
        <w:t>н</w:t>
      </w:r>
      <w:r w:rsidR="00185F57" w:rsidRPr="00A4187D">
        <w:t>с</w:t>
      </w:r>
      <w:r w:rsidRPr="00A4187D">
        <w:t xml:space="preserve">ов и кредита. 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lastRenderedPageBreak/>
        <w:t xml:space="preserve">Использование информационных технологий предполагает: 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t>-</w:t>
      </w:r>
      <w:r w:rsidR="00481A96" w:rsidRPr="00A4187D">
        <w:t xml:space="preserve"> </w:t>
      </w:r>
      <w:r w:rsidRPr="00A4187D">
        <w:t xml:space="preserve">умение пользоваться образовательными электронными ресурсами вуза; 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t xml:space="preserve">- умение пользоваться электронной и голосовой почтой; </w:t>
      </w:r>
    </w:p>
    <w:p w:rsidR="00141652" w:rsidRPr="00A4187D" w:rsidRDefault="00141652" w:rsidP="00185F57">
      <w:pPr>
        <w:widowControl/>
        <w:autoSpaceDE w:val="0"/>
        <w:autoSpaceDN w:val="0"/>
        <w:adjustRightInd w:val="0"/>
        <w:ind w:firstLine="709"/>
      </w:pPr>
      <w:r w:rsidRPr="00A4187D">
        <w:t xml:space="preserve">- умение пользоваться электронной библиотекой; </w:t>
      </w:r>
    </w:p>
    <w:p w:rsidR="00141652" w:rsidRPr="00A4187D" w:rsidRDefault="00141652" w:rsidP="00185F57">
      <w:pPr>
        <w:widowControl/>
        <w:ind w:firstLine="709"/>
      </w:pPr>
      <w:r w:rsidRPr="00A4187D">
        <w:t xml:space="preserve">- умение пользоваться </w:t>
      </w:r>
      <w:proofErr w:type="spellStart"/>
      <w:r w:rsidRPr="00A4187D">
        <w:t>интернет-ресурсами</w:t>
      </w:r>
      <w:proofErr w:type="spellEnd"/>
      <w:r w:rsidRPr="00A4187D">
        <w:t>.</w:t>
      </w:r>
    </w:p>
    <w:p w:rsidR="003C6E25" w:rsidRPr="00A4187D" w:rsidRDefault="003C6E25" w:rsidP="00333527">
      <w:pPr>
        <w:widowControl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9"/>
        <w:gridCol w:w="6523"/>
      </w:tblGrid>
      <w:tr w:rsidR="003C6E25" w:rsidRPr="00333527" w:rsidTr="00185F57">
        <w:trPr>
          <w:jc w:val="center"/>
        </w:trPr>
        <w:tc>
          <w:tcPr>
            <w:tcW w:w="2969" w:type="dxa"/>
          </w:tcPr>
          <w:p w:rsidR="003C6E25" w:rsidRPr="00185F57" w:rsidRDefault="003C6E25" w:rsidP="00185F57">
            <w:pPr>
              <w:widowControl/>
              <w:autoSpaceDE w:val="0"/>
              <w:autoSpaceDN w:val="0"/>
              <w:adjustRightInd w:val="0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>Вид учебной работы</w:t>
            </w:r>
          </w:p>
        </w:tc>
        <w:tc>
          <w:tcPr>
            <w:tcW w:w="6523" w:type="dxa"/>
          </w:tcPr>
          <w:p w:rsidR="003C6E25" w:rsidRPr="00185F57" w:rsidRDefault="003C6E25" w:rsidP="00185F57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>Образовательные технологии</w:t>
            </w:r>
          </w:p>
        </w:tc>
      </w:tr>
      <w:tr w:rsidR="003C6E25" w:rsidRPr="00333527" w:rsidTr="00185F57">
        <w:trPr>
          <w:jc w:val="center"/>
        </w:trPr>
        <w:tc>
          <w:tcPr>
            <w:tcW w:w="2969" w:type="dxa"/>
            <w:vAlign w:val="center"/>
          </w:tcPr>
          <w:p w:rsidR="003C6E25" w:rsidRPr="00185F57" w:rsidRDefault="003C6E25" w:rsidP="00185F57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>Лекции</w:t>
            </w:r>
          </w:p>
        </w:tc>
        <w:tc>
          <w:tcPr>
            <w:tcW w:w="6523" w:type="dxa"/>
            <w:vAlign w:val="center"/>
          </w:tcPr>
          <w:p w:rsidR="003C6E25" w:rsidRPr="00185F57" w:rsidRDefault="003C6E25" w:rsidP="00185F57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>Электронные материалы, использование мультимедийных средств, раздаточный материал</w:t>
            </w:r>
          </w:p>
        </w:tc>
      </w:tr>
      <w:tr w:rsidR="003C6E25" w:rsidRPr="00333527" w:rsidTr="00185F57">
        <w:trPr>
          <w:jc w:val="center"/>
        </w:trPr>
        <w:tc>
          <w:tcPr>
            <w:tcW w:w="2969" w:type="dxa"/>
            <w:vAlign w:val="center"/>
          </w:tcPr>
          <w:p w:rsidR="003C6E25" w:rsidRPr="00185F57" w:rsidRDefault="003C6E25" w:rsidP="00481A96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6523" w:type="dxa"/>
            <w:vAlign w:val="center"/>
          </w:tcPr>
          <w:p w:rsidR="003C6E25" w:rsidRPr="00185F57" w:rsidRDefault="00185F57" w:rsidP="00185F57">
            <w:pPr>
              <w:pStyle w:val="Default"/>
              <w:suppressAutoHyphens w:val="0"/>
              <w:spacing w:line="240" w:lineRule="auto"/>
              <w:ind w:left="-40" w:right="-34"/>
              <w:rPr>
                <w:sz w:val="22"/>
                <w:szCs w:val="22"/>
              </w:rPr>
            </w:pPr>
            <w:r>
              <w:rPr>
                <w:color w:val="auto"/>
                <w:kern w:val="0"/>
                <w:sz w:val="22"/>
                <w:szCs w:val="22"/>
              </w:rPr>
              <w:t>С</w:t>
            </w:r>
            <w:r w:rsidR="00141652" w:rsidRPr="00185F57">
              <w:rPr>
                <w:color w:val="auto"/>
                <w:kern w:val="0"/>
                <w:sz w:val="22"/>
                <w:szCs w:val="22"/>
              </w:rPr>
              <w:t xml:space="preserve">очетание традиционной и интерактивной формы </w:t>
            </w:r>
          </w:p>
        </w:tc>
      </w:tr>
      <w:tr w:rsidR="003C6E25" w:rsidRPr="00333527" w:rsidTr="00185F57">
        <w:trPr>
          <w:jc w:val="center"/>
        </w:trPr>
        <w:tc>
          <w:tcPr>
            <w:tcW w:w="2969" w:type="dxa"/>
            <w:vAlign w:val="center"/>
          </w:tcPr>
          <w:p w:rsidR="003C6E25" w:rsidRPr="00185F57" w:rsidRDefault="003C6E25" w:rsidP="00185F57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left="-40" w:right="-34"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rFonts w:eastAsia="Arial Unicode MS"/>
                <w:sz w:val="22"/>
                <w:szCs w:val="22"/>
              </w:rPr>
              <w:t>Самостоятельная работа</w:t>
            </w:r>
          </w:p>
        </w:tc>
        <w:tc>
          <w:tcPr>
            <w:tcW w:w="6523" w:type="dxa"/>
            <w:vAlign w:val="center"/>
          </w:tcPr>
          <w:p w:rsidR="003C6E25" w:rsidRPr="00185F57" w:rsidRDefault="00141652" w:rsidP="00185F5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left"/>
              <w:textAlignment w:val="baseline"/>
              <w:rPr>
                <w:rFonts w:eastAsia="Arial Unicode MS"/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Традиционная форма - работа с учебной и</w:t>
            </w:r>
            <w:r w:rsidR="00481A96">
              <w:rPr>
                <w:sz w:val="22"/>
                <w:szCs w:val="22"/>
              </w:rPr>
              <w:t xml:space="preserve"> </w:t>
            </w:r>
            <w:r w:rsidRPr="00185F57">
              <w:rPr>
                <w:sz w:val="22"/>
                <w:szCs w:val="22"/>
              </w:rPr>
              <w:t>справочной литерат</w:t>
            </w:r>
            <w:r w:rsidRPr="00185F57">
              <w:rPr>
                <w:sz w:val="22"/>
                <w:szCs w:val="22"/>
              </w:rPr>
              <w:t>у</w:t>
            </w:r>
            <w:r w:rsidRPr="00185F57">
              <w:rPr>
                <w:sz w:val="22"/>
                <w:szCs w:val="22"/>
              </w:rPr>
              <w:t xml:space="preserve">рой, изучение материалов </w:t>
            </w:r>
            <w:proofErr w:type="spellStart"/>
            <w:r w:rsidRPr="00185F57">
              <w:rPr>
                <w:sz w:val="22"/>
                <w:szCs w:val="22"/>
              </w:rPr>
              <w:t>интернет-ресурсов</w:t>
            </w:r>
            <w:proofErr w:type="spellEnd"/>
            <w:r w:rsidRPr="00185F57">
              <w:rPr>
                <w:sz w:val="22"/>
                <w:szCs w:val="22"/>
              </w:rPr>
              <w:t>, подготовка к пра</w:t>
            </w:r>
            <w:r w:rsidRPr="00185F57">
              <w:rPr>
                <w:sz w:val="22"/>
                <w:szCs w:val="22"/>
              </w:rPr>
              <w:t>к</w:t>
            </w:r>
            <w:r w:rsidRPr="00185F57">
              <w:rPr>
                <w:sz w:val="22"/>
                <w:szCs w:val="22"/>
              </w:rPr>
              <w:t>тическим занятиям и тестированию</w:t>
            </w:r>
          </w:p>
        </w:tc>
      </w:tr>
    </w:tbl>
    <w:p w:rsidR="0086261C" w:rsidRPr="00185F57" w:rsidRDefault="0086261C" w:rsidP="00185F57">
      <w:pPr>
        <w:widowControl/>
        <w:ind w:firstLine="0"/>
        <w:jc w:val="center"/>
        <w:rPr>
          <w:bCs/>
        </w:rPr>
      </w:pPr>
    </w:p>
    <w:p w:rsidR="008256E6" w:rsidRPr="00333527" w:rsidRDefault="00B145CA" w:rsidP="00185F5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6</w:t>
      </w:r>
      <w:r w:rsidR="008256E6" w:rsidRPr="00333527">
        <w:rPr>
          <w:b/>
          <w:sz w:val="28"/>
          <w:szCs w:val="28"/>
        </w:rPr>
        <w:t>. Фонд оценочных средств дисциплины (модуля)</w:t>
      </w:r>
    </w:p>
    <w:p w:rsidR="001C1C63" w:rsidRPr="00333527" w:rsidRDefault="00B145CA" w:rsidP="00185F5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6</w:t>
      </w:r>
      <w:r w:rsidR="00FC1B66" w:rsidRPr="00333527">
        <w:rPr>
          <w:b/>
          <w:sz w:val="28"/>
          <w:szCs w:val="28"/>
        </w:rPr>
        <w:t xml:space="preserve">.1. </w:t>
      </w:r>
      <w:r w:rsidR="001C1C63" w:rsidRPr="00333527">
        <w:rPr>
          <w:b/>
          <w:sz w:val="28"/>
          <w:szCs w:val="28"/>
        </w:rPr>
        <w:t>Паспорт фонда оценочных средств по дисциплине</w:t>
      </w:r>
      <w:r w:rsidR="004B0EEF" w:rsidRPr="00333527">
        <w:rPr>
          <w:b/>
          <w:sz w:val="28"/>
          <w:szCs w:val="28"/>
        </w:rPr>
        <w:t xml:space="preserve"> «</w:t>
      </w:r>
      <w:r w:rsidR="00385349" w:rsidRPr="00333527">
        <w:rPr>
          <w:b/>
          <w:sz w:val="28"/>
          <w:szCs w:val="28"/>
        </w:rPr>
        <w:t>Механика</w:t>
      </w:r>
      <w:r w:rsidR="004B0EEF" w:rsidRPr="00333527">
        <w:rPr>
          <w:b/>
          <w:sz w:val="28"/>
          <w:szCs w:val="28"/>
        </w:rPr>
        <w:t>»</w:t>
      </w:r>
    </w:p>
    <w:p w:rsidR="006874F3" w:rsidRPr="00185F57" w:rsidRDefault="006874F3" w:rsidP="00185F57">
      <w:pPr>
        <w:widowControl/>
        <w:ind w:firstLine="0"/>
        <w:jc w:val="center"/>
        <w:rPr>
          <w:sz w:val="20"/>
          <w:szCs w:val="20"/>
        </w:rPr>
      </w:pPr>
    </w:p>
    <w:tbl>
      <w:tblPr>
        <w:tblW w:w="954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780"/>
        <w:gridCol w:w="2155"/>
        <w:gridCol w:w="2296"/>
        <w:gridCol w:w="755"/>
      </w:tblGrid>
      <w:tr w:rsidR="00C962C0" w:rsidRPr="00333527" w:rsidTr="00185F57">
        <w:trPr>
          <w:trHeight w:val="315"/>
        </w:trPr>
        <w:tc>
          <w:tcPr>
            <w:tcW w:w="560" w:type="dxa"/>
            <w:vMerge w:val="restart"/>
            <w:vAlign w:val="center"/>
          </w:tcPr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№</w:t>
            </w:r>
          </w:p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185F57">
              <w:rPr>
                <w:sz w:val="22"/>
                <w:szCs w:val="22"/>
              </w:rPr>
              <w:t>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185F57">
              <w:rPr>
                <w:sz w:val="22"/>
                <w:szCs w:val="22"/>
              </w:rPr>
              <w:t>дисциплины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</w:tcPr>
          <w:p w:rsid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 xml:space="preserve">Код </w:t>
            </w:r>
          </w:p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контролируемой компетенции</w:t>
            </w:r>
          </w:p>
        </w:tc>
        <w:tc>
          <w:tcPr>
            <w:tcW w:w="3051" w:type="dxa"/>
            <w:gridSpan w:val="2"/>
            <w:vAlign w:val="center"/>
          </w:tcPr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Оценочное средство</w:t>
            </w:r>
          </w:p>
        </w:tc>
      </w:tr>
      <w:tr w:rsidR="00C962C0" w:rsidRPr="00333527" w:rsidTr="00185F57">
        <w:trPr>
          <w:trHeight w:val="315"/>
        </w:trPr>
        <w:tc>
          <w:tcPr>
            <w:tcW w:w="560" w:type="dxa"/>
            <w:vMerge/>
            <w:vAlign w:val="center"/>
          </w:tcPr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3780" w:type="dxa"/>
            <w:vMerge/>
            <w:shd w:val="clear" w:color="auto" w:fill="auto"/>
            <w:vAlign w:val="bottom"/>
          </w:tcPr>
          <w:p w:rsidR="00C962C0" w:rsidRPr="00185F57" w:rsidRDefault="00C962C0" w:rsidP="00185F57">
            <w:pPr>
              <w:widowControl/>
              <w:ind w:left="-40" w:right="-34" w:firstLine="0"/>
              <w:jc w:val="left"/>
              <w:rPr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vMerge/>
            <w:shd w:val="clear" w:color="auto" w:fill="auto"/>
            <w:noWrap/>
            <w:vAlign w:val="center"/>
          </w:tcPr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vAlign w:val="center"/>
          </w:tcPr>
          <w:p w:rsidR="00C962C0" w:rsidRPr="00185F57" w:rsidRDefault="00C962C0" w:rsidP="00185F57">
            <w:pPr>
              <w:widowControl/>
              <w:ind w:left="-40" w:right="-34" w:firstLine="0"/>
              <w:jc w:val="center"/>
              <w:rPr>
                <w:i/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5" w:type="dxa"/>
            <w:vAlign w:val="center"/>
          </w:tcPr>
          <w:p w:rsidR="00C962C0" w:rsidRPr="00185F57" w:rsidRDefault="00C962C0" w:rsidP="00185F5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кол-во</w:t>
            </w:r>
          </w:p>
        </w:tc>
      </w:tr>
      <w:tr w:rsidR="00A777A4" w:rsidRPr="00333527" w:rsidTr="00185F57">
        <w:trPr>
          <w:trHeight w:val="315"/>
        </w:trPr>
        <w:tc>
          <w:tcPr>
            <w:tcW w:w="560" w:type="dxa"/>
            <w:vAlign w:val="center"/>
          </w:tcPr>
          <w:p w:rsidR="00A777A4" w:rsidRPr="00185F57" w:rsidRDefault="008A60C3" w:rsidP="00185F57">
            <w:pPr>
              <w:widowControl/>
              <w:ind w:left="-40" w:right="-34" w:firstLine="0"/>
              <w:jc w:val="center"/>
              <w:rPr>
                <w:bCs/>
                <w:iCs/>
                <w:sz w:val="22"/>
                <w:szCs w:val="22"/>
                <w:lang w:val="en-US"/>
              </w:rPr>
            </w:pPr>
            <w:r w:rsidRPr="00185F57">
              <w:rPr>
                <w:bCs/>
                <w:iCs/>
                <w:sz w:val="22"/>
                <w:szCs w:val="22"/>
                <w:lang w:val="en-US"/>
              </w:rPr>
              <w:t>1.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77A4" w:rsidRPr="00185F57" w:rsidRDefault="00A777A4" w:rsidP="00185F5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proofErr w:type="spellStart"/>
            <w:r w:rsidRPr="00185F57">
              <w:rPr>
                <w:bCs/>
                <w:iCs/>
                <w:sz w:val="22"/>
                <w:szCs w:val="22"/>
                <w:lang w:val="en-US"/>
              </w:rPr>
              <w:t>Теория</w:t>
            </w:r>
            <w:proofErr w:type="spellEnd"/>
            <w:r w:rsidR="00481A9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85F57">
              <w:rPr>
                <w:bCs/>
                <w:iCs/>
                <w:sz w:val="22"/>
                <w:szCs w:val="22"/>
                <w:lang w:val="en-US"/>
              </w:rPr>
              <w:t>механизмов</w:t>
            </w:r>
            <w:proofErr w:type="spellEnd"/>
            <w:r w:rsidRPr="00185F57">
              <w:rPr>
                <w:bCs/>
                <w:i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185F57">
              <w:rPr>
                <w:bCs/>
                <w:iCs/>
                <w:sz w:val="22"/>
                <w:szCs w:val="22"/>
                <w:lang w:val="en-US"/>
              </w:rPr>
              <w:t>машин</w:t>
            </w:r>
            <w:proofErr w:type="spellEnd"/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A777A4" w:rsidRPr="00185F57" w:rsidRDefault="007E77C7" w:rsidP="001D138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УК-2, ПК-5</w:t>
            </w:r>
          </w:p>
        </w:tc>
        <w:tc>
          <w:tcPr>
            <w:tcW w:w="2296" w:type="dxa"/>
            <w:vAlign w:val="center"/>
          </w:tcPr>
          <w:p w:rsidR="00A777A4" w:rsidRPr="00185F57" w:rsidRDefault="00A777A4" w:rsidP="00185F5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 xml:space="preserve">Тест </w:t>
            </w:r>
          </w:p>
          <w:p w:rsidR="00A777A4" w:rsidRPr="00185F57" w:rsidRDefault="00A777A4" w:rsidP="00185F5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Вопросы для</w:t>
            </w:r>
            <w:r w:rsidR="00481A96">
              <w:rPr>
                <w:sz w:val="22"/>
                <w:szCs w:val="22"/>
              </w:rPr>
              <w:t xml:space="preserve"> </w:t>
            </w:r>
            <w:r w:rsidRPr="00185F57">
              <w:rPr>
                <w:sz w:val="22"/>
                <w:szCs w:val="22"/>
              </w:rPr>
              <w:t>экзамена</w:t>
            </w:r>
          </w:p>
        </w:tc>
        <w:tc>
          <w:tcPr>
            <w:tcW w:w="755" w:type="dxa"/>
            <w:vAlign w:val="center"/>
          </w:tcPr>
          <w:p w:rsidR="00A777A4" w:rsidRPr="00185F57" w:rsidRDefault="00A777A4" w:rsidP="00185F5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25</w:t>
            </w:r>
          </w:p>
          <w:p w:rsidR="00A777A4" w:rsidRPr="00185F57" w:rsidRDefault="00A777A4" w:rsidP="00185F5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38</w:t>
            </w:r>
          </w:p>
        </w:tc>
      </w:tr>
      <w:tr w:rsidR="007E77C7" w:rsidRPr="00333527" w:rsidTr="00185F57">
        <w:trPr>
          <w:trHeight w:val="360"/>
        </w:trPr>
        <w:tc>
          <w:tcPr>
            <w:tcW w:w="560" w:type="dxa"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2.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УК-2, ПК-5</w:t>
            </w:r>
          </w:p>
        </w:tc>
        <w:tc>
          <w:tcPr>
            <w:tcW w:w="2296" w:type="dxa"/>
            <w:vAlign w:val="center"/>
          </w:tcPr>
          <w:p w:rsidR="007E77C7" w:rsidRPr="00185F57" w:rsidRDefault="007E77C7" w:rsidP="007E77C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 xml:space="preserve">Тест </w:t>
            </w:r>
          </w:p>
          <w:p w:rsidR="007E77C7" w:rsidRPr="00185F57" w:rsidRDefault="007E77C7" w:rsidP="007E77C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Вопросы для</w:t>
            </w:r>
            <w:r w:rsidR="00481A96">
              <w:rPr>
                <w:sz w:val="22"/>
                <w:szCs w:val="22"/>
              </w:rPr>
              <w:t xml:space="preserve"> </w:t>
            </w:r>
            <w:r w:rsidRPr="00185F57">
              <w:rPr>
                <w:sz w:val="22"/>
                <w:szCs w:val="22"/>
              </w:rPr>
              <w:t>экзамена</w:t>
            </w:r>
          </w:p>
        </w:tc>
        <w:tc>
          <w:tcPr>
            <w:tcW w:w="755" w:type="dxa"/>
            <w:vAlign w:val="center"/>
          </w:tcPr>
          <w:p w:rsidR="007E77C7" w:rsidRPr="00185F57" w:rsidRDefault="007E77C7" w:rsidP="007E77C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50</w:t>
            </w:r>
          </w:p>
          <w:p w:rsidR="007E77C7" w:rsidRPr="00185F57" w:rsidRDefault="007E77C7" w:rsidP="007E77C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40</w:t>
            </w:r>
          </w:p>
        </w:tc>
      </w:tr>
      <w:tr w:rsidR="007E77C7" w:rsidRPr="00333527" w:rsidTr="00185F57">
        <w:trPr>
          <w:trHeight w:val="375"/>
        </w:trPr>
        <w:tc>
          <w:tcPr>
            <w:tcW w:w="560" w:type="dxa"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3.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Детали машин и основы конструир</w:t>
            </w:r>
            <w:r w:rsidRPr="00185F57">
              <w:rPr>
                <w:sz w:val="22"/>
                <w:szCs w:val="22"/>
              </w:rPr>
              <w:t>о</w:t>
            </w:r>
            <w:r w:rsidRPr="00185F57">
              <w:rPr>
                <w:sz w:val="22"/>
                <w:szCs w:val="22"/>
              </w:rPr>
              <w:t>вания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:rsidR="007E77C7" w:rsidRPr="00185F57" w:rsidRDefault="007E77C7" w:rsidP="007E77C7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УК-1, УК-2, ПК-5</w:t>
            </w:r>
          </w:p>
        </w:tc>
        <w:tc>
          <w:tcPr>
            <w:tcW w:w="2296" w:type="dxa"/>
            <w:vAlign w:val="center"/>
          </w:tcPr>
          <w:p w:rsidR="007E77C7" w:rsidRPr="00185F57" w:rsidRDefault="007E77C7" w:rsidP="007E77C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 xml:space="preserve">Тест </w:t>
            </w:r>
          </w:p>
          <w:p w:rsidR="007E77C7" w:rsidRPr="00185F57" w:rsidRDefault="007E77C7" w:rsidP="007E77C7">
            <w:pPr>
              <w:widowControl/>
              <w:ind w:left="-40" w:right="-94" w:firstLine="0"/>
              <w:jc w:val="left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Вопросы для</w:t>
            </w:r>
            <w:r w:rsidR="00481A96">
              <w:rPr>
                <w:sz w:val="22"/>
                <w:szCs w:val="22"/>
              </w:rPr>
              <w:t xml:space="preserve"> </w:t>
            </w:r>
            <w:r w:rsidRPr="00185F57">
              <w:rPr>
                <w:sz w:val="22"/>
                <w:szCs w:val="22"/>
              </w:rPr>
              <w:t>экзамена</w:t>
            </w:r>
          </w:p>
        </w:tc>
        <w:tc>
          <w:tcPr>
            <w:tcW w:w="755" w:type="dxa"/>
            <w:vAlign w:val="center"/>
          </w:tcPr>
          <w:p w:rsidR="007E77C7" w:rsidRPr="00185F57" w:rsidRDefault="007E77C7" w:rsidP="007E77C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25</w:t>
            </w:r>
          </w:p>
          <w:p w:rsidR="007E77C7" w:rsidRPr="00185F57" w:rsidRDefault="007E77C7" w:rsidP="007E77C7">
            <w:pPr>
              <w:widowControl/>
              <w:ind w:left="-40" w:right="-34" w:hanging="68"/>
              <w:jc w:val="center"/>
              <w:rPr>
                <w:sz w:val="22"/>
                <w:szCs w:val="22"/>
              </w:rPr>
            </w:pPr>
            <w:r w:rsidRPr="00185F57">
              <w:rPr>
                <w:sz w:val="22"/>
                <w:szCs w:val="22"/>
              </w:rPr>
              <w:t>20</w:t>
            </w:r>
          </w:p>
        </w:tc>
      </w:tr>
    </w:tbl>
    <w:p w:rsidR="00C962C0" w:rsidRPr="00333527" w:rsidRDefault="00C962C0" w:rsidP="007A3AA8">
      <w:pPr>
        <w:widowControl/>
        <w:ind w:firstLine="0"/>
        <w:jc w:val="center"/>
      </w:pPr>
    </w:p>
    <w:p w:rsidR="00041D3C" w:rsidRPr="00041D3C" w:rsidRDefault="005E54BE" w:rsidP="007A3AA8">
      <w:pPr>
        <w:widowControl/>
        <w:ind w:firstLine="0"/>
        <w:jc w:val="center"/>
        <w:rPr>
          <w:b/>
          <w:sz w:val="28"/>
          <w:szCs w:val="28"/>
        </w:rPr>
      </w:pPr>
      <w:r w:rsidRPr="007A3AA8">
        <w:rPr>
          <w:b/>
          <w:sz w:val="28"/>
          <w:szCs w:val="28"/>
        </w:rPr>
        <w:t>6</w:t>
      </w:r>
      <w:r w:rsidR="000B079E" w:rsidRPr="007A3AA8">
        <w:rPr>
          <w:b/>
          <w:sz w:val="28"/>
          <w:szCs w:val="28"/>
        </w:rPr>
        <w:t>.2 Перечень вопросов для экзамена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1. </w:t>
      </w:r>
      <w:r w:rsidR="00A777A4" w:rsidRPr="007A3AA8">
        <w:t>Основные понятия. Машины, их виды.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2. </w:t>
      </w:r>
      <w:r w:rsidR="00A777A4" w:rsidRPr="007A3AA8">
        <w:t>Механизм. Примеры использования механизмов в современной сельскохозяйс</w:t>
      </w:r>
      <w:r w:rsidR="00A777A4" w:rsidRPr="007A3AA8">
        <w:t>т</w:t>
      </w:r>
      <w:r w:rsidR="00A777A4" w:rsidRPr="007A3AA8">
        <w:t>венной технике.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3. </w:t>
      </w:r>
      <w:r w:rsidR="00A777A4" w:rsidRPr="007A3AA8">
        <w:t>Звенья. Их классификация.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4. </w:t>
      </w:r>
      <w:r w:rsidR="00A777A4" w:rsidRPr="007A3AA8">
        <w:t>Кинематические пары. Их классификация.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5. </w:t>
      </w:r>
      <w:r w:rsidR="00A777A4" w:rsidRPr="007A3AA8">
        <w:t>Кинематические цепи. Их виды.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6. </w:t>
      </w:r>
      <w:r w:rsidR="00A777A4" w:rsidRPr="007A3AA8">
        <w:t>Подвижность механизмов. Формула П.Л. Чебышева.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7. </w:t>
      </w:r>
      <w:r w:rsidR="00A777A4" w:rsidRPr="007A3AA8">
        <w:t>Избыточные связи и методы и их устранения.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8. </w:t>
      </w:r>
      <w:r w:rsidR="00A777A4" w:rsidRPr="007A3AA8">
        <w:t xml:space="preserve">Классификация механизмов по </w:t>
      </w:r>
      <w:proofErr w:type="spellStart"/>
      <w:r w:rsidR="00A777A4" w:rsidRPr="007A3AA8">
        <w:t>Ассуру</w:t>
      </w:r>
      <w:proofErr w:type="spellEnd"/>
      <w:r w:rsidR="00A777A4" w:rsidRPr="007A3AA8">
        <w:t>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9. </w:t>
      </w:r>
      <w:r w:rsidR="00A777A4" w:rsidRPr="007A3AA8">
        <w:t xml:space="preserve">Принцип образования механизмов по </w:t>
      </w:r>
      <w:proofErr w:type="spellStart"/>
      <w:r w:rsidR="00A777A4" w:rsidRPr="007A3AA8">
        <w:t>Ассуру</w:t>
      </w:r>
      <w:proofErr w:type="spellEnd"/>
      <w:r w:rsidR="00A777A4" w:rsidRPr="007A3AA8">
        <w:t>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10. </w:t>
      </w:r>
      <w:r w:rsidR="00A777A4" w:rsidRPr="007A3AA8">
        <w:t xml:space="preserve">Структурные группы </w:t>
      </w:r>
      <w:proofErr w:type="spellStart"/>
      <w:r w:rsidR="00A777A4" w:rsidRPr="007A3AA8">
        <w:t>Ассура</w:t>
      </w:r>
      <w:proofErr w:type="spellEnd"/>
      <w:r w:rsidR="00A777A4" w:rsidRPr="007A3AA8">
        <w:t>, их порядок, вид, класс.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11. </w:t>
      </w:r>
      <w:r w:rsidR="00A777A4" w:rsidRPr="007A3AA8">
        <w:t>Кинематика. Задачи. Виды кинематического исследования.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12. </w:t>
      </w:r>
      <w:r w:rsidR="00A777A4" w:rsidRPr="007A3AA8">
        <w:t>Графический метод кинематического исследования рычажных механизмов.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13. </w:t>
      </w:r>
      <w:r w:rsidR="00A777A4" w:rsidRPr="007A3AA8">
        <w:t>Аналитические методы кинематического исследования.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14. </w:t>
      </w:r>
      <w:r w:rsidR="00A777A4" w:rsidRPr="007A3AA8">
        <w:t xml:space="preserve">Планы скоростей. Построение плана скоростей для группы </w:t>
      </w:r>
      <w:proofErr w:type="spellStart"/>
      <w:r w:rsidR="00A777A4" w:rsidRPr="007A3AA8">
        <w:t>Ассура</w:t>
      </w:r>
      <w:proofErr w:type="spellEnd"/>
      <w:r w:rsidR="00A777A4" w:rsidRPr="007A3AA8">
        <w:t xml:space="preserve"> 1-го вида.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15. </w:t>
      </w:r>
      <w:r w:rsidR="00A777A4" w:rsidRPr="007A3AA8">
        <w:t xml:space="preserve">Планы скоростей. Построение плана скоростей для группы </w:t>
      </w:r>
      <w:proofErr w:type="spellStart"/>
      <w:r w:rsidR="00A777A4" w:rsidRPr="007A3AA8">
        <w:t>Ассура</w:t>
      </w:r>
      <w:proofErr w:type="spellEnd"/>
      <w:r w:rsidR="00A777A4" w:rsidRPr="007A3AA8">
        <w:t xml:space="preserve"> 2-го вида.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16. </w:t>
      </w:r>
      <w:r w:rsidR="00A777A4" w:rsidRPr="007A3AA8">
        <w:t xml:space="preserve">Планы ускорений. Построение плана ускорений для группы </w:t>
      </w:r>
      <w:proofErr w:type="spellStart"/>
      <w:r w:rsidR="00A777A4" w:rsidRPr="007A3AA8">
        <w:t>Ассура</w:t>
      </w:r>
      <w:proofErr w:type="spellEnd"/>
      <w:r w:rsidR="00A777A4" w:rsidRPr="007A3AA8">
        <w:t xml:space="preserve"> 1-го вида.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17. </w:t>
      </w:r>
      <w:r w:rsidR="00A777A4" w:rsidRPr="007A3AA8">
        <w:t xml:space="preserve">Планы ускорений. Построение плана ускорений для группы </w:t>
      </w:r>
      <w:proofErr w:type="spellStart"/>
      <w:r w:rsidR="00A777A4" w:rsidRPr="007A3AA8">
        <w:t>Ассура</w:t>
      </w:r>
      <w:proofErr w:type="spellEnd"/>
      <w:r w:rsidR="00A777A4" w:rsidRPr="007A3AA8">
        <w:t xml:space="preserve"> 2-го вида.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18. </w:t>
      </w:r>
      <w:r w:rsidR="00A777A4" w:rsidRPr="007A3AA8">
        <w:t>Кинетостатика. Принцип Даламбера. Принцип статической определимости.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lastRenderedPageBreak/>
        <w:t xml:space="preserve">19. </w:t>
      </w:r>
      <w:r w:rsidR="00A777A4" w:rsidRPr="007A3AA8">
        <w:t>Вибрационные транспортеры.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20. </w:t>
      </w:r>
      <w:r w:rsidR="00A777A4" w:rsidRPr="007A3AA8">
        <w:t>Динамическое гашение колебаний.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21. </w:t>
      </w:r>
      <w:r w:rsidR="00A777A4" w:rsidRPr="007A3AA8">
        <w:t>Электрический привод механизма, достоинства, недостатки и область примен</w:t>
      </w:r>
      <w:r w:rsidR="00A777A4" w:rsidRPr="007A3AA8">
        <w:t>е</w:t>
      </w:r>
      <w:r w:rsidR="00A777A4" w:rsidRPr="007A3AA8">
        <w:t xml:space="preserve">ния в сельскохозяйственном производстве.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22. </w:t>
      </w:r>
      <w:r w:rsidR="00A777A4" w:rsidRPr="007A3AA8">
        <w:t xml:space="preserve">Гидропривод и </w:t>
      </w:r>
      <w:proofErr w:type="spellStart"/>
      <w:r w:rsidR="00A777A4" w:rsidRPr="007A3AA8">
        <w:t>пневмопривод</w:t>
      </w:r>
      <w:proofErr w:type="spellEnd"/>
      <w:r w:rsidR="00A777A4" w:rsidRPr="007A3AA8">
        <w:t xml:space="preserve">, типовая схема объемного </w:t>
      </w:r>
      <w:proofErr w:type="spellStart"/>
      <w:r w:rsidR="00A777A4" w:rsidRPr="007A3AA8">
        <w:t>гидро</w:t>
      </w:r>
      <w:proofErr w:type="spellEnd"/>
      <w:r w:rsidR="00A777A4" w:rsidRPr="007A3AA8">
        <w:t xml:space="preserve"> - и </w:t>
      </w:r>
      <w:proofErr w:type="spellStart"/>
      <w:r w:rsidR="00A777A4" w:rsidRPr="007A3AA8">
        <w:t>пневмопр</w:t>
      </w:r>
      <w:r w:rsidR="00A777A4" w:rsidRPr="007A3AA8">
        <w:t>и</w:t>
      </w:r>
      <w:r w:rsidR="00A777A4" w:rsidRPr="007A3AA8">
        <w:t>вода</w:t>
      </w:r>
      <w:proofErr w:type="spellEnd"/>
      <w:r w:rsidR="00A777A4" w:rsidRPr="007A3AA8">
        <w:t>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23. </w:t>
      </w:r>
      <w:r w:rsidR="00A777A4" w:rsidRPr="007A3AA8">
        <w:t>Передачи вращательного движения. Классификация.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24. </w:t>
      </w:r>
      <w:r w:rsidR="00A777A4" w:rsidRPr="007A3AA8">
        <w:t>Основная теорема зацепления.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25. </w:t>
      </w:r>
      <w:r w:rsidR="00A777A4" w:rsidRPr="007A3AA8">
        <w:t>Основные параметры зубчатых колес.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26. </w:t>
      </w:r>
      <w:r w:rsidR="00A777A4" w:rsidRPr="007A3AA8">
        <w:t>Эвольвента и ее свойства.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27. </w:t>
      </w:r>
      <w:r w:rsidR="00A777A4" w:rsidRPr="007A3AA8">
        <w:t>Ступенчатые передачи. Определение передаточного отношения.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28. </w:t>
      </w:r>
      <w:r w:rsidR="00A777A4" w:rsidRPr="007A3AA8">
        <w:t>Планетарные механизмы и их устройство. Кинематический анализ.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29. </w:t>
      </w:r>
      <w:r w:rsidR="00A777A4" w:rsidRPr="007A3AA8">
        <w:t>Регулирование хода машины.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30. </w:t>
      </w:r>
      <w:r w:rsidR="00A777A4" w:rsidRPr="007A3AA8">
        <w:t>Кулачковые механизмы. Классификация.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31. </w:t>
      </w:r>
      <w:r w:rsidR="00A777A4" w:rsidRPr="007A3AA8">
        <w:t>Трение. Виды трения.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32. </w:t>
      </w:r>
      <w:r w:rsidR="00A777A4" w:rsidRPr="007A3AA8">
        <w:t>Трение скольжения. Угол трения.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33. </w:t>
      </w:r>
      <w:r w:rsidR="00A777A4" w:rsidRPr="007A3AA8">
        <w:t>Трение верчения. Момент трения.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34. </w:t>
      </w:r>
      <w:r w:rsidR="00A777A4" w:rsidRPr="007A3AA8">
        <w:t>Трение качения. Сила трения.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35. </w:t>
      </w:r>
      <w:r w:rsidR="00A777A4" w:rsidRPr="007A3AA8">
        <w:t>КПД механизмов.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36. </w:t>
      </w:r>
      <w:r w:rsidR="00A777A4" w:rsidRPr="007A3AA8">
        <w:t>Задача об уравновешивании масс.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37. </w:t>
      </w:r>
      <w:r w:rsidR="00A777A4" w:rsidRPr="007A3AA8">
        <w:t>Уравновешивание механизмов способом установки уравновешивающих</w:t>
      </w:r>
      <w:r w:rsidR="00783DD8">
        <w:t xml:space="preserve"> </w:t>
      </w:r>
      <w:r w:rsidR="00A777A4" w:rsidRPr="007A3AA8">
        <w:t>пр</w:t>
      </w:r>
      <w:r w:rsidR="00A777A4" w:rsidRPr="007A3AA8">
        <w:t>и</w:t>
      </w:r>
      <w:r w:rsidR="00A777A4" w:rsidRPr="007A3AA8">
        <w:t>способлений: уравновешивание вращающихся масс.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38. </w:t>
      </w:r>
      <w:r w:rsidR="00A777A4" w:rsidRPr="007A3AA8">
        <w:t xml:space="preserve">Основные понятия сопротивления материалов.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39. </w:t>
      </w:r>
      <w:r w:rsidR="00A777A4" w:rsidRPr="007A3AA8">
        <w:t>Метод сечений.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40. </w:t>
      </w:r>
      <w:r w:rsidR="00A777A4" w:rsidRPr="007A3AA8">
        <w:t>Центральное расстояние – сжатие прямого стержня. Расчет на прочность. П</w:t>
      </w:r>
      <w:r w:rsidR="00A777A4" w:rsidRPr="007A3AA8">
        <w:t>о</w:t>
      </w:r>
      <w:r w:rsidR="00A777A4" w:rsidRPr="007A3AA8">
        <w:t xml:space="preserve">строение эпюр.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41. </w:t>
      </w:r>
      <w:r w:rsidR="00A777A4" w:rsidRPr="007A3AA8">
        <w:t>Центральное расстояние – сжатие прямого стержня. Расчет на жесткость. П</w:t>
      </w:r>
      <w:r w:rsidR="00A777A4" w:rsidRPr="007A3AA8">
        <w:t>о</w:t>
      </w:r>
      <w:r w:rsidR="00A777A4" w:rsidRPr="007A3AA8">
        <w:t>строение эпюр.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42. </w:t>
      </w:r>
      <w:r w:rsidR="00A777A4" w:rsidRPr="007A3AA8">
        <w:t>Сдвиг. Чистый сдвиг. Расчет элементов конструкций, работающих на сдвиг.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43. </w:t>
      </w:r>
      <w:r w:rsidR="00A777A4" w:rsidRPr="007A3AA8">
        <w:t>Расчет заклепочных соединений.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44. </w:t>
      </w:r>
      <w:r w:rsidR="00A777A4" w:rsidRPr="007A3AA8">
        <w:t>Расчет болтовых соединений.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45. </w:t>
      </w:r>
      <w:r w:rsidR="00A777A4" w:rsidRPr="007A3AA8">
        <w:t>Расчет сварных соединений.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46. </w:t>
      </w:r>
      <w:r w:rsidR="00A777A4" w:rsidRPr="007A3AA8">
        <w:t>Кручение. Внутренние силовые факторы при кручении. Построение эпюр.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47. </w:t>
      </w:r>
      <w:r w:rsidR="00A777A4" w:rsidRPr="007A3AA8">
        <w:t>Кручение. Расчеты на прочность и жесткость.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48. </w:t>
      </w:r>
      <w:r w:rsidR="00A777A4" w:rsidRPr="007A3AA8">
        <w:t>Расчет цилиндрических винтовых пружин.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49. </w:t>
      </w:r>
      <w:r w:rsidR="00A777A4" w:rsidRPr="007A3AA8">
        <w:t>Прямой поперечный изгиб. Внутренние силовые факторы и построение их эпюр.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50. </w:t>
      </w:r>
      <w:r w:rsidR="00A777A4" w:rsidRPr="007A3AA8">
        <w:t xml:space="preserve">Прямой поперечный изгиб. Напряжения. Расчеты на прочность и жесткость.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51. </w:t>
      </w:r>
      <w:r w:rsidR="00A777A4" w:rsidRPr="007A3AA8">
        <w:t>Критерий рациональности формы поперечного сечения.</w:t>
      </w:r>
      <w:r w:rsidR="007E77C7">
        <w:t>УК-1, УК-2, ПК-5</w:t>
      </w:r>
      <w:r w:rsidR="00041D3C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52. </w:t>
      </w:r>
      <w:r w:rsidR="00A777A4" w:rsidRPr="007A3AA8">
        <w:t xml:space="preserve">Сложное сопротивление. Общее понятия. Виды сложного </w:t>
      </w:r>
      <w:proofErr w:type="spellStart"/>
      <w:r w:rsidR="00A777A4" w:rsidRPr="007A3AA8">
        <w:t>нагружения</w:t>
      </w:r>
      <w:proofErr w:type="spellEnd"/>
      <w:r w:rsidR="00A777A4" w:rsidRPr="007A3AA8">
        <w:t>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53. </w:t>
      </w:r>
      <w:r w:rsidR="00A777A4" w:rsidRPr="007A3AA8">
        <w:t>Сложное сопротивление. Расчет по теории прочности.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54. </w:t>
      </w:r>
      <w:r w:rsidR="00A777A4" w:rsidRPr="007A3AA8">
        <w:t>Расчет статически определенных стержневых систем. Построение эпюр N, Q, M.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55. </w:t>
      </w:r>
      <w:r w:rsidR="00A777A4" w:rsidRPr="007A3AA8">
        <w:t>Расчет статически неопределимых стрежневых систем, связи необходимые и лишние связи.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lastRenderedPageBreak/>
        <w:t xml:space="preserve">56. </w:t>
      </w:r>
      <w:r w:rsidR="00A777A4" w:rsidRPr="007A3AA8">
        <w:t xml:space="preserve">Эквивалентная и основная системы. Канонические уравнения метода сил.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57. </w:t>
      </w:r>
      <w:r w:rsidR="00A777A4" w:rsidRPr="007A3AA8">
        <w:t>Расчет плоских статически неопределимых рам.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58. </w:t>
      </w:r>
      <w:r w:rsidR="00A777A4" w:rsidRPr="007A3AA8">
        <w:t>Устойчивость сжатых стержней.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59. </w:t>
      </w:r>
      <w:r w:rsidR="00A777A4" w:rsidRPr="007A3AA8">
        <w:t>Критическая сила. Задача Эйлера.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60. </w:t>
      </w:r>
      <w:r w:rsidR="00A777A4" w:rsidRPr="007A3AA8">
        <w:t xml:space="preserve">Пределы применимости формулы Эйлера.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61. </w:t>
      </w:r>
      <w:r w:rsidR="00A777A4" w:rsidRPr="007A3AA8">
        <w:t>Расчет на устойчивость.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62. </w:t>
      </w:r>
      <w:r w:rsidR="00A777A4" w:rsidRPr="007A3AA8">
        <w:t>Расчет движущихся с ускорением элементов конструкций.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63. </w:t>
      </w:r>
      <w:r w:rsidR="00A777A4" w:rsidRPr="007A3AA8">
        <w:t>Силы инерции.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64. </w:t>
      </w:r>
      <w:r w:rsidR="00A777A4" w:rsidRPr="007A3AA8">
        <w:t>Расчет поступательно движущихся и равномерно вращающихся систем.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65. </w:t>
      </w:r>
      <w:r w:rsidR="00A777A4" w:rsidRPr="007A3AA8">
        <w:t xml:space="preserve">Явление усталости.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66. </w:t>
      </w:r>
      <w:r w:rsidR="00A777A4" w:rsidRPr="007A3AA8">
        <w:t>Цикл напряжений и предел выносливости.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67. </w:t>
      </w:r>
      <w:r w:rsidR="00A777A4" w:rsidRPr="007A3AA8">
        <w:t>Факторы, влияющие на сопротивление усталости.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68. </w:t>
      </w:r>
      <w:r w:rsidR="00A777A4" w:rsidRPr="007A3AA8">
        <w:t>Определение запаса усталостной прочности.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69. </w:t>
      </w:r>
      <w:r w:rsidR="00A777A4" w:rsidRPr="007A3AA8">
        <w:t xml:space="preserve">Понятие удара. Расчет при ударном </w:t>
      </w:r>
      <w:proofErr w:type="spellStart"/>
      <w:r w:rsidR="00A777A4" w:rsidRPr="007A3AA8">
        <w:t>нагружении</w:t>
      </w:r>
      <w:proofErr w:type="spellEnd"/>
      <w:r w:rsidR="00A777A4" w:rsidRPr="007A3AA8">
        <w:t>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70. </w:t>
      </w:r>
      <w:r w:rsidR="00A777A4" w:rsidRPr="007A3AA8">
        <w:t>Понятие о расчете по несущей способности.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71. </w:t>
      </w:r>
      <w:r w:rsidR="00A777A4" w:rsidRPr="007A3AA8">
        <w:t>Расчет по несущей способности систем, работающих на расстояние – сжатие и изгиб.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72. </w:t>
      </w:r>
      <w:r w:rsidR="00A777A4" w:rsidRPr="007A3AA8">
        <w:t xml:space="preserve">Гипотезы (допущения) сопротивления материалов.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73. </w:t>
      </w:r>
      <w:r w:rsidR="00A777A4" w:rsidRPr="007A3AA8">
        <w:t>Напряжения, деформация.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74. </w:t>
      </w:r>
      <w:r w:rsidR="00A777A4" w:rsidRPr="007A3AA8">
        <w:t>Нормальная сила и напряжение.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75. </w:t>
      </w:r>
      <w:r w:rsidR="00A777A4" w:rsidRPr="007A3AA8">
        <w:t>Профильные и поперечные деформации при центральном расстоянии - сжатии прямого стрежня.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76. </w:t>
      </w:r>
      <w:r w:rsidR="00A777A4" w:rsidRPr="007A3AA8">
        <w:t>Коэффициент Пуассона.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77. </w:t>
      </w:r>
      <w:r w:rsidR="00A777A4" w:rsidRPr="007A3AA8">
        <w:t>Закон Гука при расстоянии – сжатии.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78. </w:t>
      </w:r>
      <w:r w:rsidR="00A777A4" w:rsidRPr="007A3AA8">
        <w:t>Перемещения поперечных сечений стержня и его удлинение.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79. </w:t>
      </w:r>
      <w:r w:rsidR="00A777A4" w:rsidRPr="007A3AA8">
        <w:t>Машины и их основные элементы; двигательные,  передаточные и исполн</w:t>
      </w:r>
      <w:r w:rsidR="00A777A4" w:rsidRPr="007A3AA8">
        <w:t>и</w:t>
      </w:r>
      <w:r w:rsidR="00A777A4" w:rsidRPr="007A3AA8">
        <w:t>тельные механизмы.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80. </w:t>
      </w:r>
      <w:r w:rsidR="00A777A4" w:rsidRPr="007A3AA8">
        <w:t>Низшие, высшие кинематические пары, звенья, кинематические цепи.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81. </w:t>
      </w:r>
      <w:r w:rsidR="00A777A4" w:rsidRPr="007A3AA8">
        <w:t xml:space="preserve">Основные критерии работоспособности и расчеты деталей машин, прочность, жесткость, </w:t>
      </w:r>
      <w:proofErr w:type="spellStart"/>
      <w:r w:rsidR="00A777A4" w:rsidRPr="007A3AA8">
        <w:t>виброустойчивость</w:t>
      </w:r>
      <w:proofErr w:type="spellEnd"/>
      <w:r w:rsidR="00A777A4" w:rsidRPr="007A3AA8">
        <w:t>, стойкость к тепловым воздействиям, износостойкость, н</w:t>
      </w:r>
      <w:r w:rsidR="00A777A4" w:rsidRPr="007A3AA8">
        <w:t>а</w:t>
      </w:r>
      <w:r w:rsidR="00A777A4" w:rsidRPr="007A3AA8">
        <w:t>дежность.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82. </w:t>
      </w:r>
      <w:r w:rsidR="00A777A4" w:rsidRPr="007A3AA8">
        <w:t>Детали вращательного движения.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83. </w:t>
      </w:r>
      <w:r w:rsidR="00A777A4" w:rsidRPr="007A3AA8">
        <w:t>Передачи трением с непосредственным контактом тел качения (фрикционные) и с гибкой связью (ременные).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84. </w:t>
      </w:r>
      <w:r w:rsidR="00A777A4" w:rsidRPr="007A3AA8">
        <w:t xml:space="preserve">Основные элементы зубчатого колеса, </w:t>
      </w:r>
      <w:proofErr w:type="spellStart"/>
      <w:r w:rsidR="00A777A4" w:rsidRPr="007A3AA8">
        <w:t>эвольвентное</w:t>
      </w:r>
      <w:proofErr w:type="spellEnd"/>
      <w:r w:rsidR="00A777A4" w:rsidRPr="007A3AA8">
        <w:t xml:space="preserve"> зацепление, модуль, мат</w:t>
      </w:r>
      <w:r w:rsidR="00A777A4" w:rsidRPr="007A3AA8">
        <w:t>е</w:t>
      </w:r>
      <w:r w:rsidR="00A777A4" w:rsidRPr="007A3AA8">
        <w:t xml:space="preserve">риалы для зубчатых колес, виды и причины </w:t>
      </w:r>
      <w:proofErr w:type="spellStart"/>
      <w:r w:rsidR="00A777A4" w:rsidRPr="007A3AA8">
        <w:t>эксплутационных</w:t>
      </w:r>
      <w:proofErr w:type="spellEnd"/>
      <w:r w:rsidR="00A777A4" w:rsidRPr="007A3AA8">
        <w:t xml:space="preserve"> повреждений.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85. </w:t>
      </w:r>
      <w:r w:rsidR="00A777A4" w:rsidRPr="007A3AA8">
        <w:t xml:space="preserve">Червячные передачи, архимедовы, </w:t>
      </w:r>
      <w:proofErr w:type="spellStart"/>
      <w:r w:rsidR="00A777A4" w:rsidRPr="007A3AA8">
        <w:t>конволюнтные</w:t>
      </w:r>
      <w:proofErr w:type="spellEnd"/>
      <w:r w:rsidR="00A777A4" w:rsidRPr="007A3AA8">
        <w:t xml:space="preserve"> червяки, </w:t>
      </w:r>
      <w:proofErr w:type="spellStart"/>
      <w:r w:rsidR="00A777A4" w:rsidRPr="007A3AA8">
        <w:t>эвольвентные</w:t>
      </w:r>
      <w:proofErr w:type="spellEnd"/>
      <w:r w:rsidR="00A777A4" w:rsidRPr="007A3AA8">
        <w:t xml:space="preserve"> че</w:t>
      </w:r>
      <w:r w:rsidR="00A777A4" w:rsidRPr="007A3AA8">
        <w:t>р</w:t>
      </w:r>
      <w:r w:rsidR="00A777A4" w:rsidRPr="007A3AA8">
        <w:t>вяки.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86. </w:t>
      </w:r>
      <w:r w:rsidR="00A777A4" w:rsidRPr="007A3AA8">
        <w:t>Геометрические параметры червячных передач.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87. </w:t>
      </w:r>
      <w:r w:rsidR="00A777A4" w:rsidRPr="007A3AA8">
        <w:t>Причины разрушения червячных передач.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88. </w:t>
      </w:r>
      <w:r w:rsidR="00A777A4" w:rsidRPr="007A3AA8">
        <w:t>Цепные передачи, передаточное число, отношение.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89. </w:t>
      </w:r>
      <w:r w:rsidR="00A777A4" w:rsidRPr="007A3AA8">
        <w:t>Шаг цепи, число звездочек, критерии работоспособности.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90. </w:t>
      </w:r>
      <w:r w:rsidR="00A777A4" w:rsidRPr="007A3AA8">
        <w:t>Материалы цепей, смазка.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91. </w:t>
      </w:r>
      <w:r w:rsidR="00A777A4" w:rsidRPr="007A3AA8">
        <w:t>Винт-гайка скольжения, преобразование движения, резьбы, применяемые в п</w:t>
      </w:r>
      <w:r w:rsidR="00A777A4" w:rsidRPr="007A3AA8">
        <w:t>е</w:t>
      </w:r>
      <w:r w:rsidR="00A777A4" w:rsidRPr="007A3AA8">
        <w:t>редачах винт-гайка.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92. </w:t>
      </w:r>
      <w:r w:rsidR="00A777A4" w:rsidRPr="007A3AA8">
        <w:t>Передачи карданные.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lastRenderedPageBreak/>
        <w:t xml:space="preserve">93. </w:t>
      </w:r>
      <w:r w:rsidR="00A777A4" w:rsidRPr="007A3AA8">
        <w:t>Валы и оси, соединения вал-втулка, конструкции валов и осей.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94. </w:t>
      </w:r>
      <w:r w:rsidR="00A777A4" w:rsidRPr="007A3AA8">
        <w:t>Опоры валов и осей; подшипники качения, конструкции и виды.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95. </w:t>
      </w:r>
      <w:r w:rsidR="00A777A4" w:rsidRPr="007A3AA8">
        <w:t>Подшипники скольжения, конструкции и виды, работоспособность.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96. </w:t>
      </w:r>
      <w:r w:rsidR="00A777A4" w:rsidRPr="007A3AA8">
        <w:t>Муфты, классификация.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41D3C" w:rsidRPr="007A3AA8" w:rsidRDefault="007A3AA8" w:rsidP="00041D3C">
      <w:pPr>
        <w:widowControl/>
        <w:ind w:firstLine="709"/>
      </w:pPr>
      <w:r w:rsidRPr="007A3AA8">
        <w:t xml:space="preserve">97. </w:t>
      </w:r>
      <w:r w:rsidR="00A777A4" w:rsidRPr="007A3AA8">
        <w:t>Классификация корпусных деталей закрытых зубчатых передач.</w:t>
      </w:r>
      <w:r w:rsidR="00E95021" w:rsidRPr="007A3AA8">
        <w:t xml:space="preserve"> (</w:t>
      </w:r>
      <w:r w:rsidR="007E77C7">
        <w:t>УК-1, УК-2, ПК-5</w:t>
      </w:r>
      <w:r w:rsidR="00E95021" w:rsidRPr="007A3AA8">
        <w:t>)</w:t>
      </w:r>
    </w:p>
    <w:p w:rsidR="000B079E" w:rsidRDefault="007A3AA8" w:rsidP="00041D3C">
      <w:pPr>
        <w:widowControl/>
        <w:ind w:firstLine="709"/>
      </w:pPr>
      <w:r w:rsidRPr="007A3AA8">
        <w:t xml:space="preserve">98. </w:t>
      </w:r>
      <w:r w:rsidR="00A777A4" w:rsidRPr="007A3AA8">
        <w:t xml:space="preserve">Неразъемные и разъемные соединения деталей машин. </w:t>
      </w:r>
      <w:r w:rsidR="00E95021" w:rsidRPr="007A3AA8">
        <w:t>(</w:t>
      </w:r>
      <w:r w:rsidR="007E77C7">
        <w:t>УК-1, УК-2, ПК-5</w:t>
      </w:r>
      <w:r w:rsidR="00E95021" w:rsidRPr="007A3AA8">
        <w:t>)</w:t>
      </w:r>
    </w:p>
    <w:p w:rsidR="007A3AA8" w:rsidRPr="007A3AA8" w:rsidRDefault="007A3AA8" w:rsidP="00041D3C">
      <w:pPr>
        <w:widowControl/>
        <w:ind w:firstLine="709"/>
      </w:pPr>
    </w:p>
    <w:p w:rsidR="000D5635" w:rsidRPr="00333527" w:rsidRDefault="005E54BE" w:rsidP="007A3AA8">
      <w:pPr>
        <w:pStyle w:val="1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33527"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0D5635" w:rsidRPr="00333527">
        <w:rPr>
          <w:rFonts w:ascii="Times New Roman" w:hAnsi="Times New Roman"/>
          <w:b/>
          <w:bCs/>
          <w:sz w:val="28"/>
          <w:szCs w:val="28"/>
          <w:lang w:val="ru-RU"/>
        </w:rPr>
        <w:t>.3. Шкала оценочных средств</w:t>
      </w:r>
    </w:p>
    <w:p w:rsidR="000D5635" w:rsidRPr="00333527" w:rsidRDefault="000D5635" w:rsidP="00333527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33527">
        <w:rPr>
          <w:rFonts w:ascii="Times New Roman" w:hAnsi="Times New Roman"/>
          <w:bCs/>
          <w:sz w:val="24"/>
          <w:szCs w:val="24"/>
          <w:lang w:val="ru-RU"/>
        </w:rPr>
        <w:t xml:space="preserve">При функционировании модульно-рейтинговой системы обучения знания, умения и навыки, приобретаемые студентами в процессе изучения дисциплины, оцениваются в рейтинговых баллах. Учебная дисциплина имеет итоговый рейтинг </w:t>
      </w:r>
      <w:r w:rsidR="007A3AA8" w:rsidRPr="00333527">
        <w:rPr>
          <w:rFonts w:ascii="Times New Roman" w:hAnsi="Times New Roman"/>
          <w:bCs/>
          <w:sz w:val="24"/>
          <w:szCs w:val="24"/>
          <w:lang w:val="ru-RU"/>
        </w:rPr>
        <w:t>–</w:t>
      </w:r>
      <w:r w:rsidRPr="00333527">
        <w:rPr>
          <w:rFonts w:ascii="Times New Roman" w:hAnsi="Times New Roman"/>
          <w:bCs/>
          <w:sz w:val="24"/>
          <w:szCs w:val="24"/>
          <w:lang w:val="ru-RU"/>
        </w:rPr>
        <w:t xml:space="preserve">100 баллов, который складывается из рубежного (40 баллов), промежуточного (50 баллов) и поощрительного рейтинга (10 баллов). Итоговая оценка знаний </w:t>
      </w:r>
      <w:r w:rsidR="00C3625B" w:rsidRPr="00333527">
        <w:rPr>
          <w:rFonts w:ascii="Times New Roman" w:hAnsi="Times New Roman"/>
          <w:bCs/>
          <w:sz w:val="24"/>
          <w:szCs w:val="24"/>
          <w:lang w:val="ru-RU"/>
        </w:rPr>
        <w:t xml:space="preserve">обучающихся </w:t>
      </w:r>
      <w:r w:rsidRPr="00333527">
        <w:rPr>
          <w:rFonts w:ascii="Times New Roman" w:hAnsi="Times New Roman"/>
          <w:bCs/>
          <w:sz w:val="24"/>
          <w:szCs w:val="24"/>
          <w:lang w:val="ru-RU"/>
        </w:rPr>
        <w:t>по дисциплине определяется на основании перевода итогового рейтинга в 5-ти балльную шкалу с учетом соответс</w:t>
      </w:r>
      <w:r w:rsidRPr="00333527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333527">
        <w:rPr>
          <w:rFonts w:ascii="Times New Roman" w:hAnsi="Times New Roman"/>
          <w:bCs/>
          <w:sz w:val="24"/>
          <w:szCs w:val="24"/>
          <w:lang w:val="ru-RU"/>
        </w:rPr>
        <w:t xml:space="preserve">вующих критериев оценивания. </w:t>
      </w:r>
    </w:p>
    <w:p w:rsidR="00D903C5" w:rsidRDefault="00D903C5" w:rsidP="00333527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093"/>
        <w:gridCol w:w="5341"/>
        <w:gridCol w:w="2137"/>
      </w:tblGrid>
      <w:tr w:rsidR="00B6781D" w:rsidRPr="00B6781D" w:rsidTr="00B6781D">
        <w:tc>
          <w:tcPr>
            <w:tcW w:w="2093" w:type="dxa"/>
            <w:vAlign w:val="center"/>
          </w:tcPr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 xml:space="preserve">Уровни освоения 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 xml:space="preserve">компетенций </w:t>
            </w:r>
          </w:p>
        </w:tc>
        <w:tc>
          <w:tcPr>
            <w:tcW w:w="5341" w:type="dxa"/>
            <w:vAlign w:val="center"/>
          </w:tcPr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77" w:right="-80" w:firstLine="28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Критерии оценивания</w:t>
            </w:r>
          </w:p>
        </w:tc>
        <w:tc>
          <w:tcPr>
            <w:tcW w:w="2137" w:type="dxa"/>
            <w:vAlign w:val="center"/>
          </w:tcPr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77" w:right="-80" w:hanging="3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 xml:space="preserve">Оценочные средства 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77" w:right="-80" w:hanging="31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(кол-во баллов)</w:t>
            </w:r>
          </w:p>
        </w:tc>
      </w:tr>
      <w:tr w:rsidR="00B6781D" w:rsidRPr="00B6781D" w:rsidTr="00B6781D">
        <w:tc>
          <w:tcPr>
            <w:tcW w:w="2093" w:type="dxa"/>
            <w:vAlign w:val="center"/>
          </w:tcPr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Продвинутый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(75-100 баллов) –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«отлично»</w:t>
            </w:r>
          </w:p>
        </w:tc>
        <w:tc>
          <w:tcPr>
            <w:tcW w:w="5341" w:type="dxa"/>
          </w:tcPr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 xml:space="preserve">- полное </w:t>
            </w:r>
            <w:r w:rsidRPr="00B6781D">
              <w:rPr>
                <w:i/>
                <w:sz w:val="22"/>
                <w:szCs w:val="22"/>
                <w:lang w:eastAsia="en-US"/>
              </w:rPr>
              <w:t>знание</w:t>
            </w:r>
            <w:r w:rsidRPr="00B6781D">
              <w:rPr>
                <w:sz w:val="22"/>
                <w:szCs w:val="22"/>
                <w:lang w:eastAsia="en-US"/>
              </w:rPr>
              <w:t xml:space="preserve"> учебного материала с раскрытием сущности и области применения основных положений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 xml:space="preserve">- </w:t>
            </w:r>
            <w:r w:rsidRPr="00B6781D">
              <w:rPr>
                <w:i/>
                <w:sz w:val="22"/>
                <w:szCs w:val="22"/>
                <w:lang w:eastAsia="en-US"/>
              </w:rPr>
              <w:t>умение</w:t>
            </w:r>
            <w:r w:rsidRPr="00B6781D">
              <w:rPr>
                <w:sz w:val="22"/>
                <w:szCs w:val="22"/>
                <w:lang w:eastAsia="en-US"/>
              </w:rPr>
              <w:t xml:space="preserve"> проводить обоснование основных положений, критически их анализировать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 xml:space="preserve">- творческое </w:t>
            </w:r>
            <w:r w:rsidRPr="00B6781D">
              <w:rPr>
                <w:i/>
                <w:sz w:val="22"/>
                <w:szCs w:val="22"/>
                <w:lang w:eastAsia="en-US"/>
              </w:rPr>
              <w:t>владение</w:t>
            </w:r>
            <w:r w:rsidRPr="00B6781D">
              <w:rPr>
                <w:sz w:val="22"/>
                <w:szCs w:val="22"/>
                <w:lang w:eastAsia="en-US"/>
              </w:rPr>
              <w:t xml:space="preserve"> методами практического прим</w:t>
            </w:r>
            <w:r w:rsidRPr="00B6781D">
              <w:rPr>
                <w:sz w:val="22"/>
                <w:szCs w:val="22"/>
                <w:lang w:eastAsia="en-US"/>
              </w:rPr>
              <w:t>е</w:t>
            </w:r>
            <w:r w:rsidRPr="00B6781D">
              <w:rPr>
                <w:sz w:val="22"/>
                <w:szCs w:val="22"/>
                <w:lang w:eastAsia="en-US"/>
              </w:rPr>
              <w:t>нения всех положений дисциплины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>На этом уровне обучающийся способен творчески применять информацию для решения нестандартных задач</w:t>
            </w:r>
          </w:p>
        </w:tc>
        <w:tc>
          <w:tcPr>
            <w:tcW w:w="2137" w:type="dxa"/>
            <w:vAlign w:val="center"/>
          </w:tcPr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тестовые задания</w:t>
            </w:r>
          </w:p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(37-50 баллов);</w:t>
            </w:r>
          </w:p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bCs/>
                <w:sz w:val="22"/>
                <w:szCs w:val="22"/>
              </w:rPr>
            </w:pPr>
            <w:r w:rsidRPr="00B6781D">
              <w:rPr>
                <w:rFonts w:eastAsia="Arial Unicode MS"/>
                <w:bCs/>
                <w:sz w:val="22"/>
                <w:szCs w:val="22"/>
              </w:rPr>
              <w:t>вопросы к экзамену,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(38-50 баллов)</w:t>
            </w:r>
          </w:p>
        </w:tc>
      </w:tr>
      <w:tr w:rsidR="00B6781D" w:rsidRPr="00B6781D" w:rsidTr="00B6781D">
        <w:tc>
          <w:tcPr>
            <w:tcW w:w="2093" w:type="dxa"/>
            <w:vAlign w:val="center"/>
          </w:tcPr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Базовый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(50-74 балла) –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«хорошо»</w:t>
            </w:r>
          </w:p>
        </w:tc>
        <w:tc>
          <w:tcPr>
            <w:tcW w:w="5341" w:type="dxa"/>
          </w:tcPr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знание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основных положений учебного материала с раскрытием их сущности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умение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проводить обоснование основных положений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владение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методами практического применения о</w:t>
            </w:r>
            <w:r w:rsidR="00B6781D" w:rsidRPr="00B6781D">
              <w:rPr>
                <w:sz w:val="22"/>
                <w:szCs w:val="22"/>
                <w:lang w:eastAsia="en-US"/>
              </w:rPr>
              <w:t>с</w:t>
            </w:r>
            <w:r w:rsidR="00B6781D" w:rsidRPr="00B6781D">
              <w:rPr>
                <w:sz w:val="22"/>
                <w:szCs w:val="22"/>
                <w:lang w:eastAsia="en-US"/>
              </w:rPr>
              <w:t>новных положений дисциплины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>На этом уровне обучающийся способен комбинир</w:t>
            </w:r>
            <w:r w:rsidRPr="00B6781D">
              <w:rPr>
                <w:sz w:val="22"/>
                <w:szCs w:val="22"/>
                <w:lang w:eastAsia="en-US"/>
              </w:rPr>
              <w:t>о</w:t>
            </w:r>
            <w:r w:rsidRPr="00B6781D">
              <w:rPr>
                <w:sz w:val="22"/>
                <w:szCs w:val="22"/>
                <w:lang w:eastAsia="en-US"/>
              </w:rPr>
              <w:t>вать известную информацию и применять ее для р</w:t>
            </w:r>
            <w:r w:rsidRPr="00B6781D">
              <w:rPr>
                <w:sz w:val="22"/>
                <w:szCs w:val="22"/>
                <w:lang w:eastAsia="en-US"/>
              </w:rPr>
              <w:t>е</w:t>
            </w:r>
            <w:r w:rsidRPr="00B6781D">
              <w:rPr>
                <w:sz w:val="22"/>
                <w:szCs w:val="22"/>
                <w:lang w:eastAsia="en-US"/>
              </w:rPr>
              <w:t xml:space="preserve">шения большинства задач </w:t>
            </w:r>
          </w:p>
        </w:tc>
        <w:tc>
          <w:tcPr>
            <w:tcW w:w="2137" w:type="dxa"/>
            <w:vAlign w:val="center"/>
          </w:tcPr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тестовые задания</w:t>
            </w:r>
          </w:p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(25-37 баллов);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вопросы к экзамену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(25-37 баллов)</w:t>
            </w:r>
          </w:p>
        </w:tc>
      </w:tr>
      <w:tr w:rsidR="00B6781D" w:rsidRPr="00B6781D" w:rsidTr="00B6781D">
        <w:tc>
          <w:tcPr>
            <w:tcW w:w="2093" w:type="dxa"/>
            <w:vAlign w:val="center"/>
          </w:tcPr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Пороговый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(35-49 баллов) –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«удовлетворительно»</w:t>
            </w:r>
          </w:p>
        </w:tc>
        <w:tc>
          <w:tcPr>
            <w:tcW w:w="5341" w:type="dxa"/>
          </w:tcPr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поверхностное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знание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основных положений учебного материала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умение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проводить обоснование основных положений с использование справочной литературы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владение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методами практического применения тип</w:t>
            </w:r>
            <w:r w:rsidR="00B6781D" w:rsidRPr="00B6781D">
              <w:rPr>
                <w:sz w:val="22"/>
                <w:szCs w:val="22"/>
                <w:lang w:eastAsia="en-US"/>
              </w:rPr>
              <w:t>о</w:t>
            </w:r>
            <w:r w:rsidR="00B6781D" w:rsidRPr="00B6781D">
              <w:rPr>
                <w:sz w:val="22"/>
                <w:szCs w:val="22"/>
                <w:lang w:eastAsia="en-US"/>
              </w:rPr>
              <w:t>вых положений дисциплины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>На этом уровне обучающийся способен по памяти во</w:t>
            </w:r>
            <w:r w:rsidRPr="00B6781D">
              <w:rPr>
                <w:sz w:val="22"/>
                <w:szCs w:val="22"/>
                <w:lang w:eastAsia="en-US"/>
              </w:rPr>
              <w:t>с</w:t>
            </w:r>
            <w:r w:rsidRPr="00B6781D">
              <w:rPr>
                <w:sz w:val="22"/>
                <w:szCs w:val="22"/>
                <w:lang w:eastAsia="en-US"/>
              </w:rPr>
              <w:t>производить информацию и применять ее для решения типовых задач</w:t>
            </w:r>
          </w:p>
        </w:tc>
        <w:tc>
          <w:tcPr>
            <w:tcW w:w="2137" w:type="dxa"/>
            <w:vAlign w:val="center"/>
          </w:tcPr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тестовые задания</w:t>
            </w:r>
          </w:p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(17-25 баллов);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вопросы к экзамену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(18-24 балла)</w:t>
            </w:r>
          </w:p>
        </w:tc>
      </w:tr>
      <w:tr w:rsidR="00B6781D" w:rsidRPr="00B6781D" w:rsidTr="00B6781D">
        <w:tc>
          <w:tcPr>
            <w:tcW w:w="2093" w:type="dxa"/>
            <w:vAlign w:val="center"/>
          </w:tcPr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Низкий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</w:t>
            </w:r>
            <w:proofErr w:type="spellStart"/>
            <w:r w:rsidRPr="00B6781D">
              <w:rPr>
                <w:bCs/>
                <w:iCs/>
                <w:sz w:val="22"/>
                <w:szCs w:val="22"/>
                <w:lang w:eastAsia="en-US"/>
              </w:rPr>
              <w:t>допороговый</w:t>
            </w:r>
            <w:proofErr w:type="spellEnd"/>
            <w:r w:rsidRPr="00B6781D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(компетенция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не сформирована)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(менее 35 баллов) –</w:t>
            </w:r>
          </w:p>
          <w:p w:rsidR="00B6781D" w:rsidRPr="00B6781D" w:rsidRDefault="00B6781D" w:rsidP="00B6781D">
            <w:pPr>
              <w:widowControl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-77" w:right="-108" w:hanging="14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B6781D">
              <w:rPr>
                <w:bCs/>
                <w:iCs/>
                <w:sz w:val="22"/>
                <w:szCs w:val="22"/>
                <w:lang w:eastAsia="en-US"/>
              </w:rPr>
              <w:t>«неудовлетворител</w:t>
            </w:r>
            <w:r w:rsidRPr="00B6781D">
              <w:rPr>
                <w:bCs/>
                <w:iCs/>
                <w:sz w:val="22"/>
                <w:szCs w:val="22"/>
                <w:lang w:eastAsia="en-US"/>
              </w:rPr>
              <w:t>ь</w:t>
            </w:r>
            <w:r w:rsidRPr="00B6781D">
              <w:rPr>
                <w:bCs/>
                <w:iCs/>
                <w:sz w:val="22"/>
                <w:szCs w:val="22"/>
                <w:lang w:eastAsia="en-US"/>
              </w:rPr>
              <w:t>но»</w:t>
            </w:r>
          </w:p>
        </w:tc>
        <w:tc>
          <w:tcPr>
            <w:tcW w:w="5341" w:type="dxa"/>
          </w:tcPr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незнание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основных положений учебного материала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="00B6781D" w:rsidRPr="00B6781D">
              <w:rPr>
                <w:i/>
                <w:sz w:val="22"/>
                <w:szCs w:val="22"/>
                <w:lang w:eastAsia="en-US"/>
              </w:rPr>
              <w:t>неумение</w:t>
            </w:r>
            <w:r w:rsidR="00B6781D" w:rsidRPr="00B6781D">
              <w:rPr>
                <w:sz w:val="22"/>
                <w:szCs w:val="22"/>
                <w:lang w:eastAsia="en-US"/>
              </w:rPr>
              <w:t xml:space="preserve"> проводить обоснование основных полож</w:t>
            </w:r>
            <w:r w:rsidR="00B6781D" w:rsidRPr="00B6781D">
              <w:rPr>
                <w:sz w:val="22"/>
                <w:szCs w:val="22"/>
                <w:lang w:eastAsia="en-US"/>
              </w:rPr>
              <w:t>е</w:t>
            </w:r>
            <w:r w:rsidR="00B6781D" w:rsidRPr="00B6781D">
              <w:rPr>
                <w:sz w:val="22"/>
                <w:szCs w:val="22"/>
                <w:lang w:eastAsia="en-US"/>
              </w:rPr>
              <w:t>ний, даже с использование справочной литературы</w:t>
            </w:r>
          </w:p>
          <w:p w:rsidR="00B6781D" w:rsidRPr="00B6781D" w:rsidRDefault="00783DD8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-</w:t>
            </w:r>
            <w:r w:rsidR="00B6781D" w:rsidRPr="00B6781D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6781D" w:rsidRPr="00B6781D">
              <w:rPr>
                <w:i/>
                <w:sz w:val="22"/>
                <w:szCs w:val="22"/>
                <w:lang w:eastAsia="en-US"/>
              </w:rPr>
              <w:t>невладение</w:t>
            </w:r>
            <w:proofErr w:type="spellEnd"/>
            <w:r w:rsidR="00B6781D" w:rsidRPr="00B6781D">
              <w:rPr>
                <w:sz w:val="22"/>
                <w:szCs w:val="22"/>
                <w:lang w:eastAsia="en-US"/>
              </w:rPr>
              <w:t xml:space="preserve"> методами практического применения о</w:t>
            </w:r>
            <w:r w:rsidR="00B6781D" w:rsidRPr="00B6781D">
              <w:rPr>
                <w:sz w:val="22"/>
                <w:szCs w:val="22"/>
                <w:lang w:eastAsia="en-US"/>
              </w:rPr>
              <w:t>с</w:t>
            </w:r>
            <w:r w:rsidR="00B6781D" w:rsidRPr="00B6781D">
              <w:rPr>
                <w:sz w:val="22"/>
                <w:szCs w:val="22"/>
                <w:lang w:eastAsia="en-US"/>
              </w:rPr>
              <w:t>новных положений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63" w:firstLine="0"/>
              <w:rPr>
                <w:bCs/>
                <w:i/>
                <w:sz w:val="22"/>
                <w:szCs w:val="22"/>
                <w:lang w:eastAsia="en-US"/>
              </w:rPr>
            </w:pPr>
            <w:r w:rsidRPr="00B6781D">
              <w:rPr>
                <w:sz w:val="22"/>
                <w:szCs w:val="22"/>
                <w:lang w:eastAsia="en-US"/>
              </w:rPr>
              <w:t>На этом уровне обучающийся не способен самосто</w:t>
            </w:r>
            <w:r w:rsidRPr="00B6781D">
              <w:rPr>
                <w:sz w:val="22"/>
                <w:szCs w:val="22"/>
                <w:lang w:eastAsia="en-US"/>
              </w:rPr>
              <w:t>я</w:t>
            </w:r>
            <w:r w:rsidRPr="00B6781D">
              <w:rPr>
                <w:sz w:val="22"/>
                <w:szCs w:val="22"/>
                <w:lang w:eastAsia="en-US"/>
              </w:rPr>
              <w:t>тельно, без помощи извне, воспроизводить и прим</w:t>
            </w:r>
            <w:r w:rsidRPr="00B6781D">
              <w:rPr>
                <w:sz w:val="22"/>
                <w:szCs w:val="22"/>
                <w:lang w:eastAsia="en-US"/>
              </w:rPr>
              <w:t>е</w:t>
            </w:r>
            <w:r w:rsidRPr="00B6781D">
              <w:rPr>
                <w:sz w:val="22"/>
                <w:szCs w:val="22"/>
                <w:lang w:eastAsia="en-US"/>
              </w:rPr>
              <w:lastRenderedPageBreak/>
              <w:t>нять полученную информацию</w:t>
            </w:r>
          </w:p>
        </w:tc>
        <w:tc>
          <w:tcPr>
            <w:tcW w:w="2137" w:type="dxa"/>
            <w:vAlign w:val="center"/>
          </w:tcPr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lastRenderedPageBreak/>
              <w:t>тестовые задания</w:t>
            </w:r>
          </w:p>
          <w:p w:rsidR="00B6781D" w:rsidRPr="00B6781D" w:rsidRDefault="00B6781D" w:rsidP="00B6781D">
            <w:pPr>
              <w:widowControl/>
              <w:spacing w:line="240" w:lineRule="auto"/>
              <w:ind w:firstLine="0"/>
              <w:jc w:val="left"/>
              <w:rPr>
                <w:rFonts w:eastAsia="Arial Unicode MS"/>
                <w:sz w:val="22"/>
                <w:szCs w:val="22"/>
              </w:rPr>
            </w:pPr>
            <w:r w:rsidRPr="00B6781D">
              <w:rPr>
                <w:rFonts w:eastAsia="Arial Unicode MS"/>
                <w:sz w:val="22"/>
                <w:szCs w:val="22"/>
              </w:rPr>
              <w:t>(0-15 баллов);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вопросы к экзамену</w:t>
            </w:r>
          </w:p>
          <w:p w:rsidR="00B6781D" w:rsidRPr="00B6781D" w:rsidRDefault="00B6781D" w:rsidP="00B6781D">
            <w:pPr>
              <w:widowControl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Cs/>
                <w:sz w:val="22"/>
                <w:szCs w:val="22"/>
                <w:lang w:eastAsia="en-US"/>
              </w:rPr>
            </w:pPr>
            <w:r w:rsidRPr="00B6781D">
              <w:rPr>
                <w:bCs/>
                <w:sz w:val="22"/>
                <w:szCs w:val="22"/>
                <w:lang w:eastAsia="en-US"/>
              </w:rPr>
              <w:t>(0-17 баллов)</w:t>
            </w:r>
          </w:p>
        </w:tc>
      </w:tr>
    </w:tbl>
    <w:p w:rsidR="00B6781D" w:rsidRDefault="00B6781D" w:rsidP="00333527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</w:p>
    <w:p w:rsidR="00A4187D" w:rsidRDefault="000D5635" w:rsidP="00783DD8">
      <w:pPr>
        <w:widowControl/>
        <w:ind w:firstLine="720"/>
      </w:pPr>
      <w:r w:rsidRPr="00333527">
        <w:t>Все комплекты оценочных средств (контрольно-измерительных материалов), нео</w:t>
      </w:r>
      <w:r w:rsidRPr="00333527">
        <w:t>б</w:t>
      </w:r>
      <w:r w:rsidRPr="00333527">
        <w:t>ходимых для оценки знаний, умений, навыков и (или) опыта деятельности, характер</w:t>
      </w:r>
      <w:r w:rsidRPr="00333527">
        <w:t>и</w:t>
      </w:r>
      <w:r w:rsidRPr="00333527"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A4187D" w:rsidRDefault="00A4187D" w:rsidP="00783DD8">
      <w:pPr>
        <w:widowControl/>
        <w:ind w:firstLine="720"/>
      </w:pPr>
    </w:p>
    <w:p w:rsidR="00353851" w:rsidRPr="00333527" w:rsidRDefault="005E54BE" w:rsidP="00B6781D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7</w:t>
      </w:r>
      <w:r w:rsidR="00353851" w:rsidRPr="00333527">
        <w:rPr>
          <w:b/>
          <w:sz w:val="28"/>
          <w:szCs w:val="28"/>
        </w:rPr>
        <w:t>. Учебно-методическое и информационное обеспечение дисциплины</w:t>
      </w:r>
    </w:p>
    <w:p w:rsidR="00353851" w:rsidRPr="00333527" w:rsidRDefault="005E54BE" w:rsidP="00B6781D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7</w:t>
      </w:r>
      <w:r w:rsidR="00353851" w:rsidRPr="00333527">
        <w:rPr>
          <w:b/>
          <w:sz w:val="28"/>
          <w:szCs w:val="28"/>
        </w:rPr>
        <w:t>.1</w:t>
      </w:r>
      <w:r w:rsidR="00783DD8">
        <w:rPr>
          <w:b/>
          <w:sz w:val="28"/>
          <w:szCs w:val="28"/>
        </w:rPr>
        <w:t xml:space="preserve"> </w:t>
      </w:r>
      <w:r w:rsidR="007E77C7">
        <w:rPr>
          <w:b/>
          <w:sz w:val="28"/>
          <w:szCs w:val="28"/>
        </w:rPr>
        <w:t>У</w:t>
      </w:r>
      <w:r w:rsidR="00353851" w:rsidRPr="00333527">
        <w:rPr>
          <w:b/>
          <w:sz w:val="28"/>
          <w:szCs w:val="28"/>
        </w:rPr>
        <w:t>чебная литература</w:t>
      </w:r>
    </w:p>
    <w:p w:rsidR="00D903C5" w:rsidRPr="00333527" w:rsidRDefault="00D903C5" w:rsidP="00B6781D">
      <w:pPr>
        <w:widowControl/>
        <w:ind w:firstLine="709"/>
      </w:pPr>
      <w:r w:rsidRPr="00333527">
        <w:t xml:space="preserve">1. Лачуга Ю.Ф., Воскресенский А.Н., Чернов М.Ю. Теория механизмов и машин. Кинематика, динамика и расчет.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М.: </w:t>
      </w:r>
      <w:proofErr w:type="spellStart"/>
      <w:r w:rsidRPr="00333527">
        <w:t>КолосС</w:t>
      </w:r>
      <w:proofErr w:type="spellEnd"/>
      <w:r w:rsidRPr="00333527">
        <w:t xml:space="preserve">, 2006.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304 с.</w:t>
      </w:r>
    </w:p>
    <w:p w:rsidR="00D903C5" w:rsidRPr="00333527" w:rsidRDefault="00D903C5" w:rsidP="00B6781D">
      <w:pPr>
        <w:widowControl/>
        <w:ind w:firstLine="709"/>
      </w:pPr>
      <w:r w:rsidRPr="00333527">
        <w:t xml:space="preserve">2. Волков А.Н. Сопротивление материалов.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М.: </w:t>
      </w:r>
      <w:proofErr w:type="spellStart"/>
      <w:r w:rsidRPr="00333527">
        <w:t>КолосС</w:t>
      </w:r>
      <w:proofErr w:type="spellEnd"/>
      <w:r w:rsidRPr="00333527">
        <w:t xml:space="preserve">, 2004.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286 с.</w:t>
      </w:r>
    </w:p>
    <w:p w:rsidR="00D903C5" w:rsidRPr="00333527" w:rsidRDefault="00D903C5" w:rsidP="00B6781D">
      <w:pPr>
        <w:widowControl/>
        <w:ind w:firstLine="709"/>
      </w:pPr>
      <w:r w:rsidRPr="00333527">
        <w:t>3. Детали машин и основы конструирования. /</w:t>
      </w:r>
      <w:r w:rsidR="00783DD8">
        <w:t xml:space="preserve"> </w:t>
      </w:r>
      <w:r w:rsidRPr="00333527">
        <w:t>М.Н. Ерохин, А.В. Карп, Е.И. Соб</w:t>
      </w:r>
      <w:r w:rsidRPr="00333527">
        <w:t>о</w:t>
      </w:r>
      <w:r w:rsidRPr="00333527">
        <w:t xml:space="preserve">лев и др.; Под ред. М.Н. Ерохина.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</w:t>
      </w:r>
      <w:proofErr w:type="spellStart"/>
      <w:r w:rsidRPr="00333527">
        <w:t>М.:КолосС</w:t>
      </w:r>
      <w:proofErr w:type="spellEnd"/>
      <w:r w:rsidRPr="00333527">
        <w:t xml:space="preserve">, 2004. </w:t>
      </w:r>
      <w:r w:rsidR="00B6781D" w:rsidRPr="00B6781D">
        <w:rPr>
          <w:bCs/>
          <w:iCs/>
          <w:lang w:eastAsia="en-US"/>
        </w:rPr>
        <w:t>–</w:t>
      </w:r>
      <w:r w:rsidRPr="00333527">
        <w:t xml:space="preserve"> 462с.</w:t>
      </w:r>
    </w:p>
    <w:p w:rsidR="00D903C5" w:rsidRPr="00B6781D" w:rsidRDefault="007E77C7" w:rsidP="00B6781D">
      <w:pPr>
        <w:widowControl/>
        <w:ind w:firstLine="709"/>
      </w:pPr>
      <w:r>
        <w:t>4</w:t>
      </w:r>
      <w:r w:rsidR="00B6781D" w:rsidRPr="00B6781D">
        <w:t xml:space="preserve">. </w:t>
      </w:r>
      <w:proofErr w:type="spellStart"/>
      <w:r w:rsidR="00D903C5" w:rsidRPr="00B6781D">
        <w:t>Иосилевич</w:t>
      </w:r>
      <w:proofErr w:type="spellEnd"/>
      <w:r w:rsidR="00D903C5" w:rsidRPr="00B6781D">
        <w:t xml:space="preserve"> Г.Б., Строганов Г.Б., Маслов Г.С. Прикладная механика.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М: Высшая школа, 1989.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351 с.</w:t>
      </w:r>
    </w:p>
    <w:p w:rsidR="00D903C5" w:rsidRPr="00B6781D" w:rsidRDefault="007E77C7" w:rsidP="00B6781D">
      <w:pPr>
        <w:widowControl/>
        <w:ind w:firstLine="709"/>
      </w:pPr>
      <w:r>
        <w:t>5</w:t>
      </w:r>
      <w:r w:rsidR="00B6781D" w:rsidRPr="00B6781D">
        <w:t xml:space="preserve">. </w:t>
      </w:r>
      <w:proofErr w:type="spellStart"/>
      <w:r w:rsidR="00D903C5" w:rsidRPr="00B6781D">
        <w:t>Аркуша</w:t>
      </w:r>
      <w:proofErr w:type="spellEnd"/>
      <w:r w:rsidR="00D903C5" w:rsidRPr="00B6781D">
        <w:t xml:space="preserve"> А.И. Техническая механика: теоретическая механика и сопро</w:t>
      </w:r>
      <w:r w:rsidR="00D903C5" w:rsidRPr="00B6781D">
        <w:softHyphen/>
        <w:t xml:space="preserve">тивление материалов.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Высшая школа, 1998. </w:t>
      </w:r>
    </w:p>
    <w:p w:rsidR="00D903C5" w:rsidRPr="00B6781D" w:rsidRDefault="007E77C7" w:rsidP="00B6781D">
      <w:pPr>
        <w:widowControl/>
        <w:ind w:firstLine="709"/>
      </w:pPr>
      <w:r>
        <w:t>6</w:t>
      </w:r>
      <w:r w:rsidR="00B6781D" w:rsidRPr="00B6781D">
        <w:t xml:space="preserve">. </w:t>
      </w:r>
      <w:r w:rsidR="00D903C5" w:rsidRPr="00B6781D">
        <w:t>Теория механизмов и механика машин. /</w:t>
      </w:r>
      <w:r w:rsidR="00783DD8">
        <w:t xml:space="preserve"> </w:t>
      </w:r>
      <w:r w:rsidR="00D903C5" w:rsidRPr="00B6781D">
        <w:t xml:space="preserve">К.В. Фролов, С.А. Попов, А.К. </w:t>
      </w:r>
      <w:proofErr w:type="spellStart"/>
      <w:r w:rsidR="00D903C5" w:rsidRPr="00B6781D">
        <w:t>Мусатов</w:t>
      </w:r>
      <w:proofErr w:type="spellEnd"/>
      <w:r w:rsidR="00D903C5" w:rsidRPr="00B6781D">
        <w:t xml:space="preserve"> и др.; Под ред. К.В. Фролова.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Высшая школа, 1998.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496 с.</w:t>
      </w:r>
    </w:p>
    <w:p w:rsidR="00D903C5" w:rsidRPr="00B6781D" w:rsidRDefault="007E77C7" w:rsidP="00B6781D">
      <w:pPr>
        <w:widowControl/>
        <w:ind w:firstLine="709"/>
      </w:pPr>
      <w:r>
        <w:t>7</w:t>
      </w:r>
      <w:r w:rsidR="00B6781D" w:rsidRPr="00B6781D">
        <w:t xml:space="preserve">. </w:t>
      </w:r>
      <w:r w:rsidR="00D903C5" w:rsidRPr="00B6781D">
        <w:t xml:space="preserve">Попов С.А., Тимофеев Г.А. Курсовое проектирование по ТММ.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Высшая школа, 1999. </w:t>
      </w:r>
    </w:p>
    <w:p w:rsidR="00D903C5" w:rsidRPr="00B6781D" w:rsidRDefault="007E77C7" w:rsidP="00B6781D">
      <w:pPr>
        <w:widowControl/>
        <w:ind w:firstLine="709"/>
      </w:pPr>
      <w:r>
        <w:t>8</w:t>
      </w:r>
      <w:r w:rsidR="00B6781D" w:rsidRPr="00B6781D">
        <w:t xml:space="preserve">. </w:t>
      </w:r>
      <w:r w:rsidR="00D903C5" w:rsidRPr="00B6781D">
        <w:t xml:space="preserve">Ицкович Г.М. Сопротивление материалов.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Высшая школа,1998.</w:t>
      </w:r>
      <w:r w:rsidR="00B6781D" w:rsidRPr="00B6781D">
        <w:rPr>
          <w:bCs/>
          <w:iCs/>
          <w:lang w:eastAsia="en-US"/>
        </w:rPr>
        <w:t xml:space="preserve">– </w:t>
      </w:r>
      <w:r w:rsidR="00D903C5" w:rsidRPr="00B6781D">
        <w:t>368 с.</w:t>
      </w:r>
    </w:p>
    <w:p w:rsidR="00D903C5" w:rsidRPr="00B6781D" w:rsidRDefault="007E77C7" w:rsidP="00B6781D">
      <w:pPr>
        <w:widowControl/>
        <w:ind w:firstLine="709"/>
      </w:pPr>
      <w:r>
        <w:t>9</w:t>
      </w:r>
      <w:r w:rsidR="00B6781D" w:rsidRPr="00B6781D">
        <w:t xml:space="preserve">. </w:t>
      </w:r>
      <w:proofErr w:type="spellStart"/>
      <w:r w:rsidR="00D903C5" w:rsidRPr="00B6781D">
        <w:t>Чернилевский</w:t>
      </w:r>
      <w:proofErr w:type="spellEnd"/>
      <w:r w:rsidR="00D903C5" w:rsidRPr="00B6781D">
        <w:t xml:space="preserve"> Д.В. Основы проектирования машин. Учебное пособие для ст</w:t>
      </w:r>
      <w:r w:rsidR="00D903C5" w:rsidRPr="00B6781D">
        <w:t>у</w:t>
      </w:r>
      <w:r w:rsidR="00D903C5" w:rsidRPr="00B6781D">
        <w:t xml:space="preserve">дентов вузов. 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УМ и ИЦ «Учебная литература», 1998. </w:t>
      </w:r>
      <w:r w:rsidR="00B6781D" w:rsidRPr="00B6781D">
        <w:rPr>
          <w:bCs/>
          <w:iCs/>
          <w:lang w:eastAsia="en-US"/>
        </w:rPr>
        <w:t xml:space="preserve">– </w:t>
      </w:r>
      <w:r w:rsidR="00D903C5" w:rsidRPr="00B6781D">
        <w:t>472 с.</w:t>
      </w:r>
    </w:p>
    <w:p w:rsidR="00353851" w:rsidRPr="00B6781D" w:rsidRDefault="007E77C7" w:rsidP="00B6781D">
      <w:pPr>
        <w:widowControl/>
        <w:ind w:firstLine="709"/>
        <w:rPr>
          <w:iCs/>
        </w:rPr>
      </w:pPr>
      <w:r>
        <w:t>10</w:t>
      </w:r>
      <w:r w:rsidR="00B6781D" w:rsidRPr="00B6781D">
        <w:t xml:space="preserve">. </w:t>
      </w:r>
      <w:r w:rsidR="00D903C5" w:rsidRPr="00B6781D">
        <w:t>Проектирование и расчет подъемно-транспортирующих машин сельскохозяйс</w:t>
      </w:r>
      <w:r w:rsidR="00D903C5" w:rsidRPr="00B6781D">
        <w:t>т</w:t>
      </w:r>
      <w:r w:rsidR="00D903C5" w:rsidRPr="00B6781D">
        <w:t xml:space="preserve">венного назначения. /М.Н. Ерохин, А.В. Карп, Н.А. </w:t>
      </w:r>
      <w:proofErr w:type="spellStart"/>
      <w:r w:rsidR="00D903C5" w:rsidRPr="00B6781D">
        <w:t>Выскребенцев</w:t>
      </w:r>
      <w:proofErr w:type="spellEnd"/>
      <w:r w:rsidR="00D903C5" w:rsidRPr="00B6781D">
        <w:t xml:space="preserve"> и др.; Под ред. М.Н. Ерохина и А.В. Карпа</w:t>
      </w:r>
      <w:r w:rsidR="00B6781D" w:rsidRPr="00B6781D">
        <w:t>.</w:t>
      </w:r>
      <w:r w:rsidR="00B6781D" w:rsidRPr="00B6781D">
        <w:rPr>
          <w:bCs/>
          <w:iCs/>
          <w:lang w:eastAsia="en-US"/>
        </w:rPr>
        <w:t>–</w:t>
      </w:r>
      <w:r w:rsidR="00D903C5" w:rsidRPr="00B6781D">
        <w:t xml:space="preserve"> М.: Колос, 1999.</w:t>
      </w:r>
      <w:r w:rsidR="00B6781D" w:rsidRPr="00B6781D">
        <w:rPr>
          <w:bCs/>
          <w:iCs/>
          <w:lang w:eastAsia="en-US"/>
        </w:rPr>
        <w:t xml:space="preserve">– </w:t>
      </w:r>
      <w:r w:rsidR="00D903C5" w:rsidRPr="00B6781D">
        <w:t>228 с.</w:t>
      </w:r>
    </w:p>
    <w:p w:rsidR="00353851" w:rsidRPr="00333527" w:rsidRDefault="00353851" w:rsidP="00B6781D">
      <w:pPr>
        <w:widowControl/>
        <w:ind w:firstLine="0"/>
        <w:jc w:val="center"/>
      </w:pPr>
    </w:p>
    <w:p w:rsidR="00353851" w:rsidRDefault="005E54BE" w:rsidP="00333527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7</w:t>
      </w:r>
      <w:r w:rsidR="006B5F7B" w:rsidRPr="00333527">
        <w:rPr>
          <w:b/>
          <w:sz w:val="28"/>
          <w:szCs w:val="28"/>
        </w:rPr>
        <w:t>.</w:t>
      </w:r>
      <w:r w:rsidR="007E77C7">
        <w:rPr>
          <w:b/>
          <w:sz w:val="28"/>
          <w:szCs w:val="28"/>
        </w:rPr>
        <w:t>2</w:t>
      </w:r>
      <w:r w:rsidR="006B5F7B" w:rsidRPr="00333527">
        <w:rPr>
          <w:b/>
          <w:sz w:val="28"/>
          <w:szCs w:val="28"/>
        </w:rPr>
        <w:t xml:space="preserve"> </w:t>
      </w:r>
      <w:r w:rsidR="00353851" w:rsidRPr="00333527">
        <w:rPr>
          <w:b/>
          <w:sz w:val="28"/>
          <w:szCs w:val="28"/>
        </w:rPr>
        <w:t>Методические указания по освоению дисциплины</w:t>
      </w:r>
    </w:p>
    <w:p w:rsidR="00D903C5" w:rsidRPr="00333527" w:rsidRDefault="00B6781D" w:rsidP="00B6781D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eastAsia="Arial Unicode MS"/>
        </w:rPr>
      </w:pPr>
      <w:r>
        <w:rPr>
          <w:rFonts w:eastAsia="Arial Unicode MS"/>
        </w:rPr>
        <w:t xml:space="preserve">1. </w:t>
      </w:r>
      <w:r w:rsidR="007E77C7" w:rsidRPr="00333527">
        <w:t>Абросимов А.Г</w:t>
      </w:r>
      <w:r w:rsidR="00D903C5" w:rsidRPr="00333527">
        <w:rPr>
          <w:rFonts w:eastAsia="Arial Unicode MS"/>
        </w:rPr>
        <w:t>. Сопротивление материалов. Учебное пособие к выполнению расчетно - графических и контрольных работ студентами очного и заочного форм обуч</w:t>
      </w:r>
      <w:r w:rsidR="00D903C5" w:rsidRPr="00333527">
        <w:rPr>
          <w:rFonts w:eastAsia="Arial Unicode MS"/>
        </w:rPr>
        <w:t>е</w:t>
      </w:r>
      <w:r w:rsidR="00D903C5" w:rsidRPr="00333527">
        <w:rPr>
          <w:rFonts w:eastAsia="Arial Unicode MS"/>
        </w:rPr>
        <w:t>ния.</w:t>
      </w:r>
      <w:r w:rsidRPr="00B6781D">
        <w:rPr>
          <w:bCs/>
          <w:iCs/>
          <w:lang w:eastAsia="en-US"/>
        </w:rPr>
        <w:t>–</w:t>
      </w:r>
      <w:r w:rsidR="007E77C7">
        <w:rPr>
          <w:rFonts w:eastAsia="Arial Unicode MS"/>
        </w:rPr>
        <w:t xml:space="preserve"> Мичуринск, 202</w:t>
      </w:r>
      <w:r w:rsidR="00314D9B">
        <w:rPr>
          <w:rFonts w:eastAsia="Arial Unicode MS"/>
        </w:rPr>
        <w:t>4</w:t>
      </w:r>
    </w:p>
    <w:p w:rsidR="00D903C5" w:rsidRPr="00333527" w:rsidRDefault="00B6781D" w:rsidP="00B6781D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eastAsia="Arial Unicode MS"/>
        </w:rPr>
      </w:pPr>
      <w:r>
        <w:rPr>
          <w:rFonts w:eastAsia="Arial Unicode MS"/>
        </w:rPr>
        <w:t xml:space="preserve">2. </w:t>
      </w:r>
      <w:r w:rsidR="007E77C7" w:rsidRPr="00333527">
        <w:t>Абросимов А.Г</w:t>
      </w:r>
      <w:r w:rsidR="00D903C5" w:rsidRPr="00333527">
        <w:rPr>
          <w:rFonts w:eastAsia="Arial Unicode MS"/>
        </w:rPr>
        <w:t>. Сопротивление материалов. Учебное пособие к выполнению расчетно-графических, самостоятельных и контрольных работ студентами очной и зао</w:t>
      </w:r>
      <w:r w:rsidR="00D903C5" w:rsidRPr="00333527">
        <w:rPr>
          <w:rFonts w:eastAsia="Arial Unicode MS"/>
        </w:rPr>
        <w:t>ч</w:t>
      </w:r>
      <w:r w:rsidR="00D903C5" w:rsidRPr="00333527">
        <w:rPr>
          <w:rFonts w:eastAsia="Arial Unicode MS"/>
        </w:rPr>
        <w:t xml:space="preserve">ной форм обучения. </w:t>
      </w:r>
      <w:r w:rsidRPr="00B6781D">
        <w:rPr>
          <w:bCs/>
          <w:iCs/>
          <w:lang w:eastAsia="en-US"/>
        </w:rPr>
        <w:t>–</w:t>
      </w:r>
      <w:r w:rsidR="007E77C7">
        <w:rPr>
          <w:rFonts w:eastAsia="Arial Unicode MS"/>
        </w:rPr>
        <w:t xml:space="preserve"> Мичуринск, </w:t>
      </w:r>
      <w:r w:rsidR="00133980">
        <w:rPr>
          <w:rFonts w:eastAsia="Arial Unicode MS"/>
        </w:rPr>
        <w:t>202</w:t>
      </w:r>
      <w:r w:rsidR="00314D9B">
        <w:rPr>
          <w:rFonts w:eastAsia="Arial Unicode MS"/>
        </w:rPr>
        <w:t>4</w:t>
      </w:r>
      <w:r w:rsidR="00D903C5" w:rsidRPr="00333527">
        <w:rPr>
          <w:rFonts w:eastAsia="Arial Unicode MS"/>
        </w:rPr>
        <w:t>.</w:t>
      </w:r>
    </w:p>
    <w:p w:rsidR="00D903C5" w:rsidRDefault="00B6781D" w:rsidP="00B6781D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eastAsia="Arial Unicode MS"/>
        </w:rPr>
      </w:pPr>
      <w:r>
        <w:rPr>
          <w:rFonts w:eastAsia="Arial Unicode MS"/>
        </w:rPr>
        <w:t xml:space="preserve">3. </w:t>
      </w:r>
      <w:r w:rsidR="007E77C7" w:rsidRPr="00333527">
        <w:t>Абросимов А.Г.</w:t>
      </w:r>
      <w:r w:rsidR="00783DD8">
        <w:t xml:space="preserve"> </w:t>
      </w:r>
      <w:r w:rsidR="00D903C5" w:rsidRPr="00333527">
        <w:rPr>
          <w:rFonts w:eastAsia="Arial Unicode MS"/>
        </w:rPr>
        <w:t>Теоретическая и прикладная механика:</w:t>
      </w:r>
      <w:r w:rsidR="00783DD8">
        <w:rPr>
          <w:rFonts w:eastAsia="Arial Unicode MS"/>
        </w:rPr>
        <w:t xml:space="preserve"> </w:t>
      </w:r>
      <w:r w:rsidR="00D903C5" w:rsidRPr="00333527">
        <w:rPr>
          <w:rFonts w:eastAsia="Arial Unicode MS"/>
        </w:rPr>
        <w:t>Методические указания к выполнению самостоятельных работ. /</w:t>
      </w:r>
      <w:r w:rsidR="00783DD8">
        <w:rPr>
          <w:rFonts w:eastAsia="Arial Unicode MS"/>
        </w:rPr>
        <w:t xml:space="preserve"> </w:t>
      </w:r>
      <w:r w:rsidR="00D903C5" w:rsidRPr="00333527">
        <w:rPr>
          <w:rFonts w:eastAsia="Arial Unicode MS"/>
        </w:rPr>
        <w:t>ФГОУ ВО «</w:t>
      </w:r>
      <w:proofErr w:type="spellStart"/>
      <w:r w:rsidR="00D903C5" w:rsidRPr="00333527">
        <w:rPr>
          <w:rFonts w:eastAsia="Arial Unicode MS"/>
        </w:rPr>
        <w:t>МичГАУ</w:t>
      </w:r>
      <w:proofErr w:type="spellEnd"/>
      <w:r w:rsidR="00D903C5" w:rsidRPr="00333527">
        <w:rPr>
          <w:rFonts w:eastAsia="Arial Unicode MS"/>
        </w:rPr>
        <w:t xml:space="preserve">», </w:t>
      </w:r>
      <w:r>
        <w:rPr>
          <w:rFonts w:eastAsia="Arial Unicode MS"/>
        </w:rPr>
        <w:t>М</w:t>
      </w:r>
      <w:r w:rsidR="00133980">
        <w:rPr>
          <w:rFonts w:eastAsia="Arial Unicode MS"/>
        </w:rPr>
        <w:t>ичуринск, 202</w:t>
      </w:r>
      <w:r w:rsidR="00314D9B">
        <w:rPr>
          <w:rFonts w:eastAsia="Arial Unicode MS"/>
        </w:rPr>
        <w:t>4</w:t>
      </w:r>
      <w:r w:rsidR="00D903C5" w:rsidRPr="00333527">
        <w:rPr>
          <w:rFonts w:eastAsia="Arial Unicode MS"/>
        </w:rPr>
        <w:t>.</w:t>
      </w:r>
    </w:p>
    <w:p w:rsidR="00783DD8" w:rsidRPr="00333527" w:rsidRDefault="00783DD8" w:rsidP="00B6781D">
      <w:pPr>
        <w:widowControl/>
        <w:shd w:val="clear" w:color="auto" w:fill="FFFFFF"/>
        <w:autoSpaceDE w:val="0"/>
        <w:autoSpaceDN w:val="0"/>
        <w:adjustRightInd w:val="0"/>
        <w:ind w:firstLine="709"/>
        <w:rPr>
          <w:rFonts w:eastAsia="Arial Unicode MS"/>
        </w:rPr>
      </w:pPr>
    </w:p>
    <w:p w:rsid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</w:p>
    <w:p w:rsidR="00783DD8" w:rsidRPr="007236D1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783DD8" w:rsidRPr="007658E9" w:rsidRDefault="00783DD8" w:rsidP="00783DD8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314D9B" w:rsidRDefault="00783DD8" w:rsidP="00A4187D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</w:t>
      </w:r>
      <w:r w:rsidRPr="007658E9">
        <w:lastRenderedPageBreak/>
        <w:t>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314D9B" w:rsidRDefault="00314D9B" w:rsidP="00A4187D">
      <w:pPr>
        <w:ind w:firstLine="709"/>
      </w:pPr>
    </w:p>
    <w:p w:rsidR="00783DD8" w:rsidRP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83DD8">
        <w:rPr>
          <w:b/>
          <w:sz w:val="28"/>
          <w:szCs w:val="28"/>
        </w:rPr>
        <w:t xml:space="preserve">7.3.1 </w:t>
      </w:r>
      <w:proofErr w:type="gramStart"/>
      <w:r w:rsidRPr="00783DD8">
        <w:rPr>
          <w:b/>
          <w:sz w:val="28"/>
          <w:szCs w:val="28"/>
        </w:rPr>
        <w:t>Электронно-библиотечная</w:t>
      </w:r>
      <w:proofErr w:type="gramEnd"/>
      <w:r w:rsidRPr="00783DD8">
        <w:rPr>
          <w:b/>
          <w:sz w:val="28"/>
          <w:szCs w:val="28"/>
        </w:rPr>
        <w:t xml:space="preserve"> системы и базы данных</w:t>
      </w:r>
    </w:p>
    <w:p w:rsidR="00314D9B" w:rsidRPr="006B2CE2" w:rsidRDefault="00314D9B" w:rsidP="00314D9B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e"/>
          </w:rPr>
          <w:t>https://e.lanbook.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314D9B" w:rsidRPr="006B2CE2" w:rsidRDefault="00314D9B" w:rsidP="00314D9B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314D9B" w:rsidRPr="006B2CE2" w:rsidRDefault="00314D9B" w:rsidP="00314D9B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314D9B" w:rsidRPr="006B2CE2" w:rsidRDefault="00314D9B" w:rsidP="00314D9B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314D9B" w:rsidRPr="006B2CE2" w:rsidRDefault="00314D9B" w:rsidP="00314D9B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vernadsky</w:t>
        </w:r>
        <w:proofErr w:type="spellEnd"/>
        <w:r w:rsidRPr="006B2CE2">
          <w:rPr>
            <w:rStyle w:val="ae"/>
          </w:rPr>
          <w:t>-</w:t>
        </w:r>
        <w:r w:rsidRPr="006B2CE2">
          <w:rPr>
            <w:rStyle w:val="ae"/>
            <w:lang w:val="en-US"/>
          </w:rPr>
          <w:t>lib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314D9B" w:rsidRPr="006B2CE2" w:rsidRDefault="00314D9B" w:rsidP="00314D9B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e"/>
            <w:lang w:val="en-US"/>
          </w:rPr>
          <w:t>https</w:t>
        </w:r>
        <w:r w:rsidRPr="006B2CE2">
          <w:rPr>
            <w:rStyle w:val="ae"/>
          </w:rPr>
          <w:t>://</w:t>
        </w:r>
        <w:proofErr w:type="spellStart"/>
        <w:r w:rsidRPr="006B2CE2">
          <w:rPr>
            <w:rStyle w:val="ae"/>
            <w:lang w:val="en-US"/>
          </w:rPr>
          <w:t>rusneb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  <w:r w:rsidRPr="006B2CE2">
          <w:rPr>
            <w:rStyle w:val="ae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783DD8" w:rsidRPr="00BB4C36" w:rsidRDefault="00314D9B" w:rsidP="00314D9B">
      <w:pPr>
        <w:spacing w:line="235" w:lineRule="auto"/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e"/>
          </w:rPr>
          <w:t>https://</w:t>
        </w:r>
        <w:r w:rsidRPr="006B2CE2">
          <w:rPr>
            <w:rStyle w:val="ae"/>
            <w:lang w:val="en-US"/>
          </w:rPr>
          <w:t>www</w:t>
        </w:r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tambovlib</w:t>
        </w:r>
        <w:proofErr w:type="spellEnd"/>
        <w:r w:rsidRPr="006B2CE2">
          <w:rPr>
            <w:rStyle w:val="ae"/>
          </w:rPr>
          <w:t>.</w:t>
        </w:r>
        <w:proofErr w:type="spellStart"/>
        <w:r w:rsidRPr="006B2CE2">
          <w:rPr>
            <w:rStyle w:val="ae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="00783DD8" w:rsidRPr="00BB4C36">
        <w:t>)</w:t>
      </w:r>
      <w:proofErr w:type="gramEnd"/>
    </w:p>
    <w:p w:rsidR="00783DD8" w:rsidRPr="00BB4C36" w:rsidRDefault="00783DD8" w:rsidP="00783DD8">
      <w:pPr>
        <w:spacing w:line="235" w:lineRule="auto"/>
        <w:ind w:firstLine="709"/>
        <w:rPr>
          <w:rFonts w:eastAsia="TimesNewRomanPS-ItalicMT"/>
          <w:iCs/>
        </w:rPr>
      </w:pPr>
    </w:p>
    <w:p w:rsidR="00783DD8" w:rsidRP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314D9B" w:rsidRPr="00BB1D3D" w:rsidRDefault="00314D9B" w:rsidP="00314D9B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783DD8" w:rsidRDefault="00314D9B" w:rsidP="00314D9B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="00783DD8" w:rsidRPr="00BB1D3D">
        <w:rPr>
          <w:rFonts w:eastAsia="TimesNewRomanPS-ItalicMT"/>
          <w:iCs/>
        </w:rPr>
        <w:t>)</w:t>
      </w:r>
    </w:p>
    <w:p w:rsidR="00783DD8" w:rsidRPr="005977C3" w:rsidRDefault="00783DD8" w:rsidP="00783DD8">
      <w:pPr>
        <w:ind w:firstLine="709"/>
      </w:pPr>
    </w:p>
    <w:p w:rsidR="00783DD8" w:rsidRPr="00BB1D3D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314D9B" w:rsidRPr="00AF17AF" w:rsidRDefault="00314D9B" w:rsidP="00314D9B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314D9B" w:rsidRPr="00AF17AF" w:rsidRDefault="00314D9B" w:rsidP="00314D9B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314D9B" w:rsidRPr="00AF17AF" w:rsidRDefault="00314D9B" w:rsidP="00314D9B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314D9B" w:rsidRPr="00AF17AF" w:rsidRDefault="00314D9B" w:rsidP="00314D9B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314D9B" w:rsidRPr="00AF17AF" w:rsidRDefault="00314D9B" w:rsidP="00314D9B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3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proofErr w:type="spellStart"/>
        <w:r w:rsidRPr="00AF17AF">
          <w:rPr>
            <w:rStyle w:val="ae"/>
            <w:lang w:val="en-US"/>
          </w:rPr>
          <w:t>gostbase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/.</w:t>
      </w:r>
    </w:p>
    <w:p w:rsidR="00314D9B" w:rsidRPr="00AF17AF" w:rsidRDefault="00314D9B" w:rsidP="00314D9B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www</w:t>
        </w:r>
        <w:r w:rsidRPr="00AF17AF">
          <w:rPr>
            <w:rStyle w:val="ae"/>
          </w:rPr>
          <w:t>1.</w:t>
        </w:r>
        <w:proofErr w:type="spellStart"/>
        <w:r w:rsidRPr="00AF17AF">
          <w:rPr>
            <w:rStyle w:val="ae"/>
            <w:lang w:val="en-US"/>
          </w:rPr>
          <w:t>fips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  <w:proofErr w:type="spellStart"/>
        <w:r w:rsidRPr="00AF17AF">
          <w:rPr>
            <w:rStyle w:val="ae"/>
            <w:lang w:val="en-US"/>
          </w:rPr>
          <w:t>wps</w:t>
        </w:r>
        <w:proofErr w:type="spellEnd"/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portal</w:t>
        </w:r>
        <w:r w:rsidRPr="00AF17AF">
          <w:rPr>
            <w:rStyle w:val="ae"/>
          </w:rPr>
          <w:t>/</w:t>
        </w:r>
        <w:r w:rsidRPr="00AF17AF">
          <w:rPr>
            <w:rStyle w:val="ae"/>
            <w:lang w:val="en-US"/>
          </w:rPr>
          <w:t>IPS</w:t>
        </w:r>
        <w:r w:rsidRPr="00AF17AF">
          <w:rPr>
            <w:rStyle w:val="ae"/>
          </w:rPr>
          <w:t>_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</w:hyperlink>
      <w:r w:rsidRPr="00AF17AF">
        <w:t>.</w:t>
      </w:r>
    </w:p>
    <w:p w:rsidR="00783DD8" w:rsidRPr="000F3991" w:rsidRDefault="00314D9B" w:rsidP="00314D9B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AF17AF">
          <w:rPr>
            <w:rStyle w:val="ae"/>
            <w:lang w:val="en-US"/>
          </w:rPr>
          <w:t>http</w:t>
        </w:r>
        <w:r w:rsidRPr="00AF17AF">
          <w:rPr>
            <w:rStyle w:val="ae"/>
          </w:rPr>
          <w:t>://</w:t>
        </w:r>
        <w:r w:rsidRPr="00AF17AF">
          <w:rPr>
            <w:rStyle w:val="ae"/>
            <w:lang w:val="en-US"/>
          </w:rPr>
          <w:t>docs</w:t>
        </w:r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cntd</w:t>
        </w:r>
        <w:proofErr w:type="spellEnd"/>
        <w:r w:rsidRPr="00AF17AF">
          <w:rPr>
            <w:rStyle w:val="ae"/>
          </w:rPr>
          <w:t>.</w:t>
        </w:r>
        <w:proofErr w:type="spellStart"/>
        <w:r w:rsidRPr="00AF17AF">
          <w:rPr>
            <w:rStyle w:val="ae"/>
            <w:lang w:val="en-US"/>
          </w:rPr>
          <w:t>ru</w:t>
        </w:r>
        <w:proofErr w:type="spellEnd"/>
        <w:r w:rsidRPr="00AF17AF">
          <w:rPr>
            <w:rStyle w:val="ae"/>
          </w:rPr>
          <w:t>/</w:t>
        </w:r>
      </w:hyperlink>
    </w:p>
    <w:p w:rsidR="00783DD8" w:rsidRPr="005977C3" w:rsidRDefault="00783DD8" w:rsidP="00783DD8">
      <w:pPr>
        <w:ind w:firstLine="709"/>
        <w:rPr>
          <w:rFonts w:eastAsia="TimesNewRomanPS-ItalicMT"/>
          <w:iCs/>
        </w:rPr>
      </w:pPr>
    </w:p>
    <w:p w:rsidR="00A4187D" w:rsidRDefault="00A4187D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83DD8" w:rsidRP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83DD8">
        <w:rPr>
          <w:b/>
          <w:sz w:val="28"/>
          <w:szCs w:val="28"/>
        </w:rPr>
        <w:lastRenderedPageBreak/>
        <w:t xml:space="preserve">7.3.4 Лицензионное и свободно распространяемое программное </w:t>
      </w:r>
    </w:p>
    <w:p w:rsidR="00783DD8" w:rsidRPr="00783DD8" w:rsidRDefault="00783DD8" w:rsidP="00783DD8">
      <w:pPr>
        <w:widowControl/>
        <w:ind w:firstLine="0"/>
        <w:jc w:val="center"/>
        <w:rPr>
          <w:b/>
          <w:sz w:val="28"/>
          <w:szCs w:val="28"/>
        </w:rPr>
      </w:pPr>
      <w:r w:rsidRPr="00783DD8">
        <w:rPr>
          <w:b/>
          <w:sz w:val="28"/>
          <w:szCs w:val="28"/>
        </w:rPr>
        <w:t>обеспечение, в том числе отечественного производства</w:t>
      </w:r>
    </w:p>
    <w:p w:rsidR="00783DD8" w:rsidRPr="00FA156C" w:rsidRDefault="00783DD8" w:rsidP="00783DD8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783DD8" w:rsidRPr="005A0225" w:rsidTr="00C04724">
        <w:tc>
          <w:tcPr>
            <w:tcW w:w="350" w:type="dxa"/>
            <w:vAlign w:val="center"/>
          </w:tcPr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783DD8" w:rsidRDefault="00783DD8" w:rsidP="00A4187D">
            <w:pPr>
              <w:spacing w:line="223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ПО </w:t>
            </w:r>
          </w:p>
          <w:p w:rsidR="00783DD8" w:rsidRPr="005A0225" w:rsidRDefault="00783DD8" w:rsidP="00A4187D">
            <w:pPr>
              <w:spacing w:line="223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783DD8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783DD8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</w:p>
          <w:p w:rsidR="00783DD8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783DD8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783DD8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783DD8" w:rsidRPr="005A0225" w:rsidRDefault="00783DD8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314D9B" w:rsidRPr="005A0225" w:rsidTr="00C04724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314D9B">
              <w:rPr>
                <w:sz w:val="20"/>
                <w:szCs w:val="20"/>
              </w:rPr>
              <w:t>Microsoft</w:t>
            </w:r>
            <w:proofErr w:type="spellEnd"/>
            <w:r w:rsidRPr="00314D9B">
              <w:rPr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sz w:val="20"/>
                <w:szCs w:val="20"/>
              </w:rPr>
              <w:t>Windows</w:t>
            </w:r>
            <w:proofErr w:type="spellEnd"/>
            <w:r w:rsidRPr="00314D9B">
              <w:rPr>
                <w:sz w:val="20"/>
                <w:szCs w:val="20"/>
              </w:rPr>
              <w:t xml:space="preserve">,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314D9B">
              <w:rPr>
                <w:sz w:val="20"/>
                <w:szCs w:val="20"/>
              </w:rPr>
              <w:t>Office</w:t>
            </w:r>
            <w:proofErr w:type="spellEnd"/>
            <w:r w:rsidRPr="00314D9B">
              <w:rPr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314D9B">
              <w:rPr>
                <w:sz w:val="20"/>
                <w:szCs w:val="20"/>
              </w:rPr>
              <w:t>Microsoft</w:t>
            </w:r>
            <w:proofErr w:type="spellEnd"/>
            <w:r w:rsidRPr="00314D9B">
              <w:rPr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314D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Лицензия от 04.06.2015</w:t>
            </w:r>
          </w:p>
          <w:p w:rsidR="00314D9B" w:rsidRPr="00314D9B" w:rsidRDefault="00314D9B" w:rsidP="00314D9B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314D9B">
              <w:rPr>
                <w:color w:val="auto"/>
                <w:sz w:val="20"/>
                <w:szCs w:val="20"/>
              </w:rPr>
              <w:t>№ 65291651 срок де</w:t>
            </w:r>
            <w:r w:rsidRPr="00314D9B">
              <w:rPr>
                <w:color w:val="auto"/>
                <w:sz w:val="20"/>
                <w:szCs w:val="20"/>
              </w:rPr>
              <w:t>й</w:t>
            </w:r>
            <w:r w:rsidRPr="00314D9B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314D9B" w:rsidRPr="005A0225" w:rsidTr="00C04724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314D9B">
              <w:rPr>
                <w:sz w:val="20"/>
                <w:szCs w:val="20"/>
              </w:rPr>
              <w:t>Kaspersky</w:t>
            </w:r>
            <w:proofErr w:type="spellEnd"/>
            <w:r w:rsidRPr="00314D9B">
              <w:rPr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sz w:val="20"/>
                <w:szCs w:val="20"/>
              </w:rPr>
              <w:t>Endpoint</w:t>
            </w:r>
            <w:proofErr w:type="spellEnd"/>
            <w:r w:rsidRPr="00314D9B">
              <w:rPr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sz w:val="20"/>
                <w:szCs w:val="20"/>
              </w:rPr>
              <w:t>Security</w:t>
            </w:r>
            <w:proofErr w:type="spellEnd"/>
            <w:r w:rsidRPr="00314D9B">
              <w:rPr>
                <w:sz w:val="20"/>
                <w:szCs w:val="20"/>
              </w:rPr>
              <w:t xml:space="preserve"> для бизн</w:t>
            </w:r>
            <w:r w:rsidRPr="00314D9B">
              <w:rPr>
                <w:sz w:val="20"/>
                <w:szCs w:val="20"/>
              </w:rPr>
              <w:t>е</w:t>
            </w:r>
            <w:r w:rsidRPr="00314D9B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АО «Лаборатория Касперского»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314D9B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договор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ООО «</w:t>
            </w:r>
            <w:proofErr w:type="spellStart"/>
            <w:r w:rsidRPr="00314D9B">
              <w:rPr>
                <w:sz w:val="20"/>
                <w:szCs w:val="20"/>
              </w:rPr>
              <w:t>Софтекс</w:t>
            </w:r>
            <w:proofErr w:type="spellEnd"/>
            <w:r w:rsidRPr="00314D9B">
              <w:rPr>
                <w:sz w:val="20"/>
                <w:szCs w:val="20"/>
              </w:rPr>
              <w:t>»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от 24.10.2023 № б/н,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срок действия: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22.11.2023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по 22.11.2024</w:t>
            </w:r>
          </w:p>
        </w:tc>
      </w:tr>
      <w:tr w:rsidR="00314D9B" w:rsidRPr="005A0225" w:rsidTr="00C04724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314D9B">
              <w:rPr>
                <w:sz w:val="20"/>
                <w:szCs w:val="20"/>
              </w:rPr>
              <w:t>МойОфис</w:t>
            </w:r>
            <w:proofErr w:type="spellEnd"/>
            <w:r w:rsidRPr="00314D9B">
              <w:rPr>
                <w:sz w:val="20"/>
                <w:szCs w:val="20"/>
              </w:rPr>
              <w:t xml:space="preserve"> Ста</w:t>
            </w:r>
            <w:r w:rsidRPr="00314D9B">
              <w:rPr>
                <w:sz w:val="20"/>
                <w:szCs w:val="20"/>
              </w:rPr>
              <w:t>н</w:t>
            </w:r>
            <w:r w:rsidRPr="00314D9B">
              <w:rPr>
                <w:sz w:val="20"/>
                <w:szCs w:val="20"/>
              </w:rPr>
              <w:t>дартный - Офи</w:t>
            </w:r>
            <w:r w:rsidRPr="00314D9B">
              <w:rPr>
                <w:sz w:val="20"/>
                <w:szCs w:val="20"/>
              </w:rPr>
              <w:t>с</w:t>
            </w:r>
            <w:r w:rsidRPr="00314D9B">
              <w:rPr>
                <w:sz w:val="20"/>
                <w:szCs w:val="20"/>
              </w:rPr>
              <w:t>ный пакет для работы с докуме</w:t>
            </w:r>
            <w:r w:rsidRPr="00314D9B">
              <w:rPr>
                <w:sz w:val="20"/>
                <w:szCs w:val="20"/>
              </w:rPr>
              <w:t>н</w:t>
            </w:r>
            <w:r w:rsidRPr="00314D9B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ООО «Новые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облачные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технологии»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Контракт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ООО «Рубикон»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от 24.04.2019 № 0364100000819000012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срок действия: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бессрочно</w:t>
            </w:r>
          </w:p>
        </w:tc>
      </w:tr>
      <w:tr w:rsidR="00314D9B" w:rsidRPr="005A0225" w:rsidTr="00C04724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Офисный пакет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«</w:t>
            </w:r>
            <w:r w:rsidRPr="00314D9B">
              <w:rPr>
                <w:sz w:val="20"/>
                <w:szCs w:val="20"/>
                <w:lang w:val="en-US"/>
              </w:rPr>
              <w:t>P</w:t>
            </w:r>
            <w:r w:rsidRPr="00314D9B">
              <w:rPr>
                <w:sz w:val="20"/>
                <w:szCs w:val="20"/>
              </w:rPr>
              <w:t xml:space="preserve">7-Офис» </w:t>
            </w:r>
          </w:p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(</w:t>
            </w:r>
            <w:proofErr w:type="spellStart"/>
            <w:r w:rsidRPr="00314D9B">
              <w:rPr>
                <w:sz w:val="20"/>
                <w:szCs w:val="20"/>
              </w:rPr>
              <w:t>десктопная</w:t>
            </w:r>
            <w:proofErr w:type="spellEnd"/>
            <w:r w:rsidRPr="00314D9B">
              <w:rPr>
                <w:sz w:val="20"/>
                <w:szCs w:val="20"/>
              </w:rPr>
              <w:t xml:space="preserve"> ве</w:t>
            </w:r>
            <w:r w:rsidRPr="00314D9B">
              <w:rPr>
                <w:sz w:val="20"/>
                <w:szCs w:val="20"/>
              </w:rPr>
              <w:t>р</w:t>
            </w:r>
            <w:r w:rsidRPr="00314D9B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АО «Р</w:t>
            </w:r>
            <w:proofErr w:type="gramStart"/>
            <w:r w:rsidRPr="00314D9B">
              <w:rPr>
                <w:sz w:val="20"/>
                <w:szCs w:val="20"/>
              </w:rPr>
              <w:t>7</w:t>
            </w:r>
            <w:proofErr w:type="gramEnd"/>
            <w:r w:rsidRPr="00314D9B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Контракт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ООО «</w:t>
            </w:r>
            <w:proofErr w:type="spellStart"/>
            <w:r w:rsidRPr="00314D9B">
              <w:rPr>
                <w:sz w:val="20"/>
                <w:szCs w:val="20"/>
              </w:rPr>
              <w:t>Софтекс</w:t>
            </w:r>
            <w:proofErr w:type="spellEnd"/>
            <w:r w:rsidRPr="00314D9B">
              <w:rPr>
                <w:sz w:val="20"/>
                <w:szCs w:val="20"/>
              </w:rPr>
              <w:t>»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от 24.10.2023 № 0364100000823000007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срок действия: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бессрочно</w:t>
            </w:r>
          </w:p>
        </w:tc>
      </w:tr>
      <w:tr w:rsidR="00314D9B" w:rsidRPr="005A0225" w:rsidTr="00722B77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ООО "Базальт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свободное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программное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Контракт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ООО «</w:t>
            </w:r>
            <w:proofErr w:type="spellStart"/>
            <w:r w:rsidRPr="00314D9B">
              <w:rPr>
                <w:sz w:val="20"/>
                <w:szCs w:val="20"/>
              </w:rPr>
              <w:t>Софтекс</w:t>
            </w:r>
            <w:proofErr w:type="spellEnd"/>
            <w:r w:rsidRPr="00314D9B">
              <w:rPr>
                <w:sz w:val="20"/>
                <w:szCs w:val="20"/>
              </w:rPr>
              <w:t>»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от 24.10.2023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№ 0364100000823000007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срок действия: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бессрочно</w:t>
            </w:r>
          </w:p>
        </w:tc>
      </w:tr>
      <w:tr w:rsidR="00314D9B" w:rsidRPr="005A0225" w:rsidTr="00722B77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314D9B">
              <w:rPr>
                <w:rFonts w:eastAsia="IBMPlexSans"/>
                <w:sz w:val="20"/>
                <w:szCs w:val="20"/>
              </w:rPr>
              <w:t>Программная си</w:t>
            </w:r>
            <w:r w:rsidRPr="00314D9B">
              <w:rPr>
                <w:rFonts w:eastAsia="IBMPlexSans"/>
                <w:sz w:val="20"/>
                <w:szCs w:val="20"/>
              </w:rPr>
              <w:t>с</w:t>
            </w:r>
            <w:r w:rsidRPr="00314D9B">
              <w:rPr>
                <w:rFonts w:eastAsia="IBMPlexSans"/>
                <w:sz w:val="20"/>
                <w:szCs w:val="20"/>
              </w:rPr>
              <w:t>тема для обнар</w:t>
            </w:r>
            <w:r w:rsidRPr="00314D9B">
              <w:rPr>
                <w:rFonts w:eastAsia="IBMPlexSans"/>
                <w:sz w:val="20"/>
                <w:szCs w:val="20"/>
              </w:rPr>
              <w:t>у</w:t>
            </w:r>
            <w:r w:rsidRPr="00314D9B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314D9B">
              <w:rPr>
                <w:rFonts w:eastAsia="IBMPlexSans"/>
                <w:sz w:val="20"/>
                <w:szCs w:val="20"/>
              </w:rPr>
              <w:t>ч</w:t>
            </w:r>
            <w:r w:rsidRPr="00314D9B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314D9B">
              <w:rPr>
                <w:rFonts w:eastAsia="IBMPlexSans"/>
                <w:sz w:val="20"/>
                <w:szCs w:val="20"/>
              </w:rPr>
              <w:t>А</w:t>
            </w:r>
            <w:r w:rsidRPr="00314D9B">
              <w:rPr>
                <w:rFonts w:eastAsia="IBMPlexSans"/>
                <w:sz w:val="20"/>
                <w:szCs w:val="20"/>
              </w:rPr>
              <w:t>н</w:t>
            </w:r>
            <w:r w:rsidRPr="00314D9B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АО «</w:t>
            </w:r>
            <w:proofErr w:type="spellStart"/>
            <w:r w:rsidRPr="00314D9B">
              <w:rPr>
                <w:sz w:val="20"/>
                <w:szCs w:val="20"/>
              </w:rPr>
              <w:t>Антиплагиат</w:t>
            </w:r>
            <w:proofErr w:type="spellEnd"/>
            <w:r w:rsidRPr="00314D9B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Лицензионный </w:t>
            </w:r>
            <w:r w:rsidRPr="00314D9B">
              <w:rPr>
                <w:bCs/>
                <w:sz w:val="20"/>
                <w:szCs w:val="20"/>
              </w:rPr>
              <w:t>договор</w:t>
            </w:r>
            <w:r w:rsidRPr="00314D9B">
              <w:rPr>
                <w:sz w:val="20"/>
                <w:szCs w:val="20"/>
              </w:rPr>
              <w:t xml:space="preserve">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АО «</w:t>
            </w:r>
            <w:proofErr w:type="spellStart"/>
            <w:r w:rsidRPr="00314D9B">
              <w:rPr>
                <w:sz w:val="20"/>
                <w:szCs w:val="20"/>
              </w:rPr>
              <w:t>Антиплагиат</w:t>
            </w:r>
            <w:proofErr w:type="spellEnd"/>
            <w:r w:rsidRPr="00314D9B">
              <w:rPr>
                <w:sz w:val="20"/>
                <w:szCs w:val="20"/>
              </w:rPr>
              <w:t xml:space="preserve">»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от 23.05.2024 № 8151,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срок действия: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с 23.05.2024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по 22.05.2025</w:t>
            </w:r>
          </w:p>
        </w:tc>
      </w:tr>
      <w:tr w:rsidR="00314D9B" w:rsidRPr="005A0225" w:rsidTr="00722B77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314D9B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314D9B">
              <w:rPr>
                <w:rFonts w:eastAsia="IBMPlexSans"/>
                <w:sz w:val="20"/>
                <w:szCs w:val="20"/>
              </w:rPr>
              <w:t>просмотр док</w:t>
            </w:r>
            <w:r w:rsidRPr="00314D9B">
              <w:rPr>
                <w:rFonts w:eastAsia="IBMPlexSans"/>
                <w:sz w:val="20"/>
                <w:szCs w:val="20"/>
              </w:rPr>
              <w:t>у</w:t>
            </w:r>
            <w:r w:rsidRPr="00314D9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314D9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314D9B" w:rsidRPr="00314D9B" w:rsidRDefault="001742D3" w:rsidP="00314D9B">
            <w:pPr>
              <w:spacing w:line="240" w:lineRule="auto"/>
              <w:ind w:left="-40" w:right="-34" w:firstLine="0"/>
              <w:jc w:val="center"/>
            </w:pPr>
            <w:hyperlink r:id="rId16" w:history="1">
              <w:proofErr w:type="spellStart"/>
              <w:r w:rsidR="00314D9B" w:rsidRPr="00314D9B">
                <w:rPr>
                  <w:sz w:val="20"/>
                  <w:szCs w:val="20"/>
                </w:rPr>
                <w:t>Adobe</w:t>
              </w:r>
              <w:proofErr w:type="spellEnd"/>
              <w:r w:rsidR="00314D9B" w:rsidRPr="00314D9B">
                <w:rPr>
                  <w:sz w:val="20"/>
                  <w:szCs w:val="20"/>
                </w:rPr>
                <w:t xml:space="preserve"> </w:t>
              </w:r>
              <w:proofErr w:type="spellStart"/>
              <w:r w:rsidR="00314D9B" w:rsidRPr="00314D9B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Свободно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-</w:t>
            </w:r>
          </w:p>
        </w:tc>
      </w:tr>
      <w:tr w:rsidR="00314D9B" w:rsidRPr="005A0225" w:rsidTr="00722B77">
        <w:tc>
          <w:tcPr>
            <w:tcW w:w="350" w:type="dxa"/>
            <w:vAlign w:val="center"/>
          </w:tcPr>
          <w:p w:rsidR="00314D9B" w:rsidRPr="005A0225" w:rsidRDefault="00314D9B" w:rsidP="00A4187D">
            <w:pPr>
              <w:spacing w:line="223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314D9B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314D9B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314D9B" w:rsidRPr="00314D9B" w:rsidRDefault="00314D9B" w:rsidP="00314D9B">
            <w:pPr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314D9B">
              <w:rPr>
                <w:rFonts w:eastAsia="IBMPlexSans"/>
                <w:sz w:val="20"/>
                <w:szCs w:val="20"/>
              </w:rPr>
              <w:t>просмотр док</w:t>
            </w:r>
            <w:r w:rsidRPr="00314D9B">
              <w:rPr>
                <w:rFonts w:eastAsia="IBMPlexSans"/>
                <w:sz w:val="20"/>
                <w:szCs w:val="20"/>
              </w:rPr>
              <w:t>у</w:t>
            </w:r>
            <w:r w:rsidRPr="00314D9B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314D9B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314D9B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314D9B" w:rsidRPr="00314D9B" w:rsidRDefault="001742D3" w:rsidP="00314D9B">
            <w:pPr>
              <w:spacing w:line="240" w:lineRule="auto"/>
              <w:ind w:left="-40" w:right="-34" w:firstLine="0"/>
              <w:jc w:val="center"/>
            </w:pPr>
            <w:hyperlink r:id="rId17" w:tooltip="Foxit Corporation (страница отсутствует)" w:history="1">
              <w:proofErr w:type="spellStart"/>
              <w:r w:rsidR="00314D9B" w:rsidRPr="00314D9B">
                <w:rPr>
                  <w:sz w:val="20"/>
                  <w:szCs w:val="20"/>
                </w:rPr>
                <w:t>Foxit</w:t>
              </w:r>
              <w:proofErr w:type="spellEnd"/>
              <w:r w:rsidR="00314D9B" w:rsidRPr="00314D9B">
                <w:rPr>
                  <w:sz w:val="20"/>
                  <w:szCs w:val="20"/>
                </w:rPr>
                <w:t xml:space="preserve"> </w:t>
              </w:r>
              <w:proofErr w:type="spellStart"/>
              <w:r w:rsidR="00314D9B" w:rsidRPr="00314D9B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 xml:space="preserve">Свободно </w:t>
            </w:r>
          </w:p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314D9B" w:rsidRPr="00314D9B" w:rsidRDefault="00314D9B" w:rsidP="00314D9B">
            <w:pPr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314D9B">
              <w:rPr>
                <w:sz w:val="20"/>
                <w:szCs w:val="20"/>
              </w:rPr>
              <w:t>-</w:t>
            </w:r>
          </w:p>
        </w:tc>
      </w:tr>
    </w:tbl>
    <w:p w:rsidR="00783DD8" w:rsidRPr="00840575" w:rsidRDefault="00783DD8" w:rsidP="00783DD8">
      <w:pPr>
        <w:jc w:val="center"/>
      </w:pPr>
    </w:p>
    <w:p w:rsidR="00783DD8" w:rsidRDefault="00783DD8" w:rsidP="00783DD8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783DD8" w:rsidRPr="005A0225" w:rsidRDefault="00783DD8" w:rsidP="00783DD8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e"/>
          </w:rPr>
          <w:t>https://cdto.wiki/</w:t>
        </w:r>
      </w:hyperlink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lastRenderedPageBreak/>
        <w:t>ным ресурсам» http://window.edu.ru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783DD8" w:rsidRPr="005A0225" w:rsidRDefault="00783DD8" w:rsidP="00783DD8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783DD8" w:rsidRPr="00FA156C" w:rsidRDefault="00783DD8" w:rsidP="00783DD8"/>
    <w:p w:rsidR="00783DD8" w:rsidRPr="00E532A0" w:rsidRDefault="00783DD8" w:rsidP="00783DD8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783DD8" w:rsidRPr="00065F16" w:rsidRDefault="00783DD8" w:rsidP="00783DD8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783DD8" w:rsidRPr="00065F16" w:rsidRDefault="00783DD8" w:rsidP="00783DD8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783DD8" w:rsidRPr="00065F16" w:rsidRDefault="00783DD8" w:rsidP="00783DD8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783DD8" w:rsidRPr="00065F16" w:rsidRDefault="00783DD8" w:rsidP="00783DD8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783DD8" w:rsidRPr="00065F16" w:rsidRDefault="00783DD8" w:rsidP="00783DD8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Яндекс.Диск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783DD8" w:rsidRPr="00065F16" w:rsidRDefault="00783DD8" w:rsidP="00783DD8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783DD8" w:rsidRPr="00065F16" w:rsidRDefault="00783DD8" w:rsidP="00783DD8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783DD8" w:rsidRPr="00065F16" w:rsidRDefault="00783DD8" w:rsidP="00783DD8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783DD8" w:rsidRPr="00FA156C" w:rsidRDefault="00783DD8" w:rsidP="00783DD8">
      <w:pPr>
        <w:jc w:val="center"/>
      </w:pPr>
    </w:p>
    <w:p w:rsidR="00783DD8" w:rsidRPr="00FA156C" w:rsidRDefault="00783DD8" w:rsidP="00783DD8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783DD8" w:rsidRPr="00FA156C" w:rsidRDefault="00783DD8" w:rsidP="00783DD8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783DD8" w:rsidRPr="005A0225" w:rsidTr="00C04724">
        <w:tc>
          <w:tcPr>
            <w:tcW w:w="232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783DD8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783DD8" w:rsidRPr="005A022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783DD8" w:rsidRPr="005A0225" w:rsidTr="00C04724">
        <w:tc>
          <w:tcPr>
            <w:tcW w:w="232" w:type="pct"/>
            <w:vAlign w:val="center"/>
          </w:tcPr>
          <w:p w:rsidR="00783DD8" w:rsidRPr="00AE5287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783DD8" w:rsidRPr="00840575" w:rsidRDefault="00783DD8" w:rsidP="00783D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783DD8" w:rsidRPr="005A0225" w:rsidTr="00C04724">
        <w:tc>
          <w:tcPr>
            <w:tcW w:w="232" w:type="pct"/>
            <w:vAlign w:val="center"/>
          </w:tcPr>
          <w:p w:rsidR="00783DD8" w:rsidRPr="00AE5287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783DD8" w:rsidRPr="005A0225" w:rsidRDefault="00783DD8" w:rsidP="00783D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783DD8" w:rsidRPr="00840575" w:rsidRDefault="00783DD8" w:rsidP="00783DD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783DD8" w:rsidRPr="00DD2AB3" w:rsidRDefault="00783DD8" w:rsidP="00783DD8"/>
    <w:p w:rsidR="001A7C42" w:rsidRPr="00333527" w:rsidRDefault="005E54BE" w:rsidP="00B6781D">
      <w:pPr>
        <w:widowControl/>
        <w:ind w:firstLine="0"/>
        <w:jc w:val="center"/>
        <w:rPr>
          <w:b/>
          <w:sz w:val="28"/>
          <w:szCs w:val="28"/>
        </w:rPr>
      </w:pPr>
      <w:r w:rsidRPr="00333527">
        <w:rPr>
          <w:b/>
          <w:sz w:val="28"/>
          <w:szCs w:val="28"/>
        </w:rPr>
        <w:t>8</w:t>
      </w:r>
      <w:r w:rsidR="00000267" w:rsidRPr="00333527">
        <w:rPr>
          <w:b/>
          <w:sz w:val="28"/>
          <w:szCs w:val="28"/>
        </w:rPr>
        <w:t>. Материально-техническое обеспечение дисциплины (модуля)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Учебная аудитория для проведения занятий лекционного типа,</w:t>
      </w:r>
      <w:r w:rsidR="00783DD8">
        <w:t xml:space="preserve"> </w:t>
      </w:r>
      <w:r w:rsidRPr="00333527">
        <w:t>занятий семина</w:t>
      </w:r>
      <w:r w:rsidRPr="00333527">
        <w:t>р</w:t>
      </w:r>
      <w:r w:rsidRPr="00333527">
        <w:t>ского типа, групповых и индивидуальных консультаций, текущего контроля и промеж</w:t>
      </w:r>
      <w:r w:rsidRPr="00333527">
        <w:t>у</w:t>
      </w:r>
      <w:r w:rsidRPr="00333527">
        <w:t>точной аттестации</w:t>
      </w:r>
      <w:r w:rsidR="00783DD8">
        <w:t xml:space="preserve"> </w:t>
      </w:r>
      <w:r w:rsidRPr="00333527">
        <w:t>(г. Мичуринск, ул. Интернациональная, дом №101, 3/237):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1. Ноутбук (инв. № 21013400899)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2. Проектор «</w:t>
      </w:r>
      <w:r w:rsidRPr="00333527">
        <w:rPr>
          <w:lang w:val="en-US"/>
        </w:rPr>
        <w:t>BENQ</w:t>
      </w:r>
      <w:r w:rsidRPr="00333527">
        <w:t>» (инв. № 21013400900)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3. Экран (инв. № 21013400901).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 xml:space="preserve">4. Наборы демонстрационного оборудования и учебно-наглядных пособий. </w:t>
      </w:r>
    </w:p>
    <w:p w:rsidR="00127EAB" w:rsidRPr="00333527" w:rsidRDefault="00127EAB" w:rsidP="00A4187D">
      <w:pPr>
        <w:widowControl/>
        <w:spacing w:line="230" w:lineRule="auto"/>
        <w:ind w:firstLine="709"/>
      </w:pPr>
    </w:p>
    <w:p w:rsidR="00B6781D" w:rsidRDefault="00D41F86" w:rsidP="00A4187D">
      <w:pPr>
        <w:widowControl/>
        <w:spacing w:line="230" w:lineRule="auto"/>
        <w:ind w:firstLine="709"/>
      </w:pPr>
      <w:r w:rsidRPr="00333527">
        <w:t>Учебная аудитория для проведения занятий семинарского типа, курсового прое</w:t>
      </w:r>
      <w:r w:rsidRPr="00333527">
        <w:t>к</w:t>
      </w:r>
      <w:r w:rsidRPr="00333527">
        <w:t>тирования (выполнения курсовых работ), групповых и индивидуальных консультаций, текущего контроля и промежуточной аттестации (г. Мичуринск, ул. Интернациональная, дом № 101, 3/239а):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1. Стол СУ168 (инв. № 21013600294)  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2. Компьютер "NL" в комплектации G1610/Н61М/4Gb/500Gb/450W, клавиатура </w:t>
      </w:r>
      <w:proofErr w:type="spellStart"/>
      <w:r w:rsidRPr="00333527">
        <w:t>Gembird</w:t>
      </w:r>
      <w:proofErr w:type="spellEnd"/>
      <w:r w:rsidRPr="00333527">
        <w:t xml:space="preserve"> КВ-8300UM-BL-R, мышь </w:t>
      </w:r>
      <w:proofErr w:type="spellStart"/>
      <w:r w:rsidRPr="00333527">
        <w:t>Gembird</w:t>
      </w:r>
      <w:proofErr w:type="spellEnd"/>
      <w:r w:rsidRPr="00333527">
        <w:t xml:space="preserve">, монитор </w:t>
      </w:r>
      <w:proofErr w:type="spellStart"/>
      <w:r w:rsidRPr="00333527">
        <w:t>BenQ</w:t>
      </w:r>
      <w:proofErr w:type="spellEnd"/>
      <w:r w:rsidRPr="00333527">
        <w:t xml:space="preserve"> 21.5 G2250 (инв. № 41013401656, 41013401655, 41013401654, 41013401653, 41013401652, 41013401651, 41013401650, 41013401649, 41013401648, 41013401647, 41013401646, 41013401645, 41013401644, 41013401643, 41013401642)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>3. Мультимедийный проектор NEC М230Х (инв. № 41013401578)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Компьютерная техника подключена к сети «Интернет» и обеспечена доступом в ЭИОС университета. </w:t>
      </w:r>
    </w:p>
    <w:p w:rsidR="00127EAB" w:rsidRPr="00333527" w:rsidRDefault="00127EAB" w:rsidP="00A4187D">
      <w:pPr>
        <w:widowControl/>
        <w:spacing w:line="230" w:lineRule="auto"/>
        <w:ind w:firstLine="709"/>
      </w:pP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Помещение для самостоятельной работы (г. Мичуринск, ул. Интернациональная, д</w:t>
      </w:r>
      <w:r w:rsidR="00127EAB" w:rsidRPr="00333527">
        <w:t>ом №</w:t>
      </w:r>
      <w:r w:rsidRPr="00333527">
        <w:t xml:space="preserve"> 101</w:t>
      </w:r>
      <w:r w:rsidR="00127EAB" w:rsidRPr="00333527">
        <w:t>,</w:t>
      </w:r>
      <w:r w:rsidRPr="00333527">
        <w:t xml:space="preserve"> 1/115):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1.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№2101045275)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2.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№2101045276)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lastRenderedPageBreak/>
        <w:t xml:space="preserve">3.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№2101045277)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4.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№2101045278)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5.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№2101045279)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6.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№2101045280)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7.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№2101045281)</w:t>
      </w:r>
    </w:p>
    <w:p w:rsidR="00127EAB" w:rsidRPr="00333527" w:rsidRDefault="00D41F86" w:rsidP="00A4187D">
      <w:pPr>
        <w:widowControl/>
        <w:spacing w:line="230" w:lineRule="auto"/>
        <w:ind w:firstLine="709"/>
      </w:pPr>
      <w:r w:rsidRPr="00333527">
        <w:t xml:space="preserve">8. Компьютер </w:t>
      </w:r>
      <w:proofErr w:type="spellStart"/>
      <w:r w:rsidRPr="00333527">
        <w:t>Celeron</w:t>
      </w:r>
      <w:proofErr w:type="spellEnd"/>
      <w:r w:rsidRPr="00333527">
        <w:t xml:space="preserve"> Е3500 (инв. №2101045274)</w:t>
      </w:r>
    </w:p>
    <w:p w:rsidR="00D41F86" w:rsidRPr="00333527" w:rsidRDefault="00D41F86" w:rsidP="00A4187D">
      <w:pPr>
        <w:widowControl/>
        <w:spacing w:line="230" w:lineRule="auto"/>
        <w:ind w:firstLine="709"/>
      </w:pPr>
      <w:r w:rsidRPr="00333527">
        <w:t>Компьютерная техника подключена к сети «Интернет» и обеспечена доступом к ЭИОС университета.</w:t>
      </w:r>
    </w:p>
    <w:p w:rsidR="003063CB" w:rsidRPr="00333527" w:rsidRDefault="00D903C5" w:rsidP="00A4187D">
      <w:pPr>
        <w:widowControl/>
        <w:spacing w:line="230" w:lineRule="auto"/>
        <w:ind w:firstLine="709"/>
      </w:pPr>
      <w:r w:rsidRPr="00333527">
        <w:t>Специально для этого курса были разработаны тематические презентации в форм</w:t>
      </w:r>
      <w:r w:rsidRPr="00333527">
        <w:t>а</w:t>
      </w:r>
      <w:r w:rsidRPr="00333527">
        <w:t xml:space="preserve">те </w:t>
      </w:r>
      <w:proofErr w:type="spellStart"/>
      <w:r w:rsidRPr="00333527">
        <w:t>MicrosoftPowerPoint</w:t>
      </w:r>
      <w:proofErr w:type="spellEnd"/>
      <w:r w:rsidRPr="00333527">
        <w:t>. Презентации разработаны с применением пошаговой анимации, что позволяет в процессе чтения лекции «раскрывать» содержимое каждого слайда по ш</w:t>
      </w:r>
      <w:r w:rsidRPr="00333527">
        <w:t>а</w:t>
      </w:r>
      <w:r w:rsidRPr="00333527">
        <w:t>гам сопровождая каждый слайд дополнительными пояснениями и примерами.</w:t>
      </w:r>
    </w:p>
    <w:p w:rsidR="00EB3337" w:rsidRDefault="003D170A" w:rsidP="00333527">
      <w:pPr>
        <w:widowControl/>
        <w:ind w:firstLine="0"/>
      </w:pPr>
      <w:r w:rsidRPr="00333527">
        <w:br w:type="page"/>
      </w:r>
      <w:r w:rsidR="00783DD8">
        <w:lastRenderedPageBreak/>
        <w:t>Рабочая программа дисциплины (модуля) «Механика»</w:t>
      </w:r>
      <w:r w:rsidR="004A3DFC" w:rsidRPr="00333527">
        <w:t xml:space="preserve"> </w:t>
      </w:r>
      <w:r w:rsidR="007E77C7" w:rsidRPr="00132BBF">
        <w:t>составлена в соответствии с треб</w:t>
      </w:r>
      <w:r w:rsidR="007E77C7" w:rsidRPr="00132BBF">
        <w:t>о</w:t>
      </w:r>
      <w:r w:rsidR="007E77C7" w:rsidRPr="00132BBF">
        <w:t>ваниями федерального государственного образовательного стандарта высшего образов</w:t>
      </w:r>
      <w:r w:rsidR="007E77C7" w:rsidRPr="00132BBF">
        <w:t>а</w:t>
      </w:r>
      <w:r w:rsidR="007E77C7" w:rsidRPr="00132BBF">
        <w:t xml:space="preserve">ния - </w:t>
      </w:r>
      <w:proofErr w:type="spellStart"/>
      <w:r w:rsidR="007E77C7">
        <w:t>бакалавриата</w:t>
      </w:r>
      <w:proofErr w:type="spellEnd"/>
      <w:r w:rsidR="007E77C7" w:rsidRPr="00132BBF">
        <w:t xml:space="preserve"> по направлению подготовки 19.0</w:t>
      </w:r>
      <w:r w:rsidR="007E77C7">
        <w:t>3</w:t>
      </w:r>
      <w:r w:rsidR="007E77C7" w:rsidRPr="00132BBF">
        <w:t>.04 Технология продукции и орган</w:t>
      </w:r>
      <w:r w:rsidR="007E77C7" w:rsidRPr="00132BBF">
        <w:t>и</w:t>
      </w:r>
      <w:r w:rsidR="007E77C7" w:rsidRPr="00132BBF">
        <w:t>зация общественного питания, утвержденного приказом Министерства науки и высшего образования Российской Федерации от 1</w:t>
      </w:r>
      <w:r w:rsidR="007E77C7">
        <w:t>7</w:t>
      </w:r>
      <w:r w:rsidR="007E77C7" w:rsidRPr="00132BBF">
        <w:t xml:space="preserve"> августа 2020 г. №10</w:t>
      </w:r>
      <w:r w:rsidR="007E77C7">
        <w:t>47</w:t>
      </w:r>
    </w:p>
    <w:p w:rsidR="00783DD8" w:rsidRDefault="00783DD8" w:rsidP="00333527">
      <w:pPr>
        <w:widowControl/>
        <w:ind w:firstLine="0"/>
      </w:pPr>
    </w:p>
    <w:p w:rsidR="00783DD8" w:rsidRPr="00333527" w:rsidRDefault="00783DD8" w:rsidP="00333527">
      <w:pPr>
        <w:widowControl/>
        <w:ind w:firstLine="0"/>
      </w:pPr>
    </w:p>
    <w:p w:rsidR="00E57DAF" w:rsidRPr="00333527" w:rsidRDefault="00E57DAF" w:rsidP="00333527">
      <w:pPr>
        <w:widowControl/>
        <w:ind w:firstLine="0"/>
      </w:pPr>
      <w:r w:rsidRPr="00333527">
        <w:t xml:space="preserve">Автор: </w:t>
      </w:r>
      <w:r w:rsidR="00127EAB" w:rsidRPr="00333527">
        <w:t xml:space="preserve">доцент кафедры транспортно-технологических машин и основ конструирования </w:t>
      </w:r>
      <w:r w:rsidR="00D903C5" w:rsidRPr="00333527">
        <w:t xml:space="preserve">Абросимов </w:t>
      </w:r>
      <w:r w:rsidR="00127EAB" w:rsidRPr="00333527">
        <w:t>А.Г.</w:t>
      </w:r>
    </w:p>
    <w:p w:rsidR="00783DD8" w:rsidRDefault="00783DD8" w:rsidP="00333527">
      <w:pPr>
        <w:widowControl/>
        <w:ind w:firstLine="0"/>
      </w:pPr>
    </w:p>
    <w:p w:rsidR="00127EAB" w:rsidRPr="00333527" w:rsidRDefault="00666315" w:rsidP="00333527">
      <w:pPr>
        <w:widowControl/>
        <w:ind w:firstLine="0"/>
      </w:pPr>
      <w:r w:rsidRPr="00333527">
        <w:t>Рецензент:</w:t>
      </w:r>
      <w:r w:rsidR="00133980">
        <w:t xml:space="preserve"> </w:t>
      </w:r>
      <w:r w:rsidRPr="00333527">
        <w:t>доцент</w:t>
      </w:r>
      <w:r w:rsidR="00D41F86" w:rsidRPr="00333527">
        <w:t xml:space="preserve"> кафедры </w:t>
      </w:r>
      <w:r w:rsidR="009B2398">
        <w:t>садоводства, биотехнологий</w:t>
      </w:r>
      <w:r w:rsidR="00133980">
        <w:t xml:space="preserve"> и  </w:t>
      </w:r>
      <w:r w:rsidR="00D41F86" w:rsidRPr="00333527">
        <w:t>селекции сельскохозяйстве</w:t>
      </w:r>
      <w:r w:rsidR="00D41F86" w:rsidRPr="00333527">
        <w:t>н</w:t>
      </w:r>
      <w:r w:rsidR="00D41F86" w:rsidRPr="00333527">
        <w:t>ных культур</w:t>
      </w:r>
      <w:r w:rsidR="007229F5">
        <w:t>,</w:t>
      </w:r>
      <w:r w:rsidRPr="00333527">
        <w:t xml:space="preserve"> </w:t>
      </w:r>
      <w:proofErr w:type="spellStart"/>
      <w:r w:rsidRPr="00333527">
        <w:t>к.с</w:t>
      </w:r>
      <w:r w:rsidR="007229F5">
        <w:t>.</w:t>
      </w:r>
      <w:r w:rsidRPr="00333527">
        <w:t>-х.н</w:t>
      </w:r>
      <w:proofErr w:type="spellEnd"/>
      <w:r w:rsidR="00127EAB" w:rsidRPr="00333527">
        <w:t>.</w:t>
      </w:r>
      <w:r w:rsidRPr="00333527">
        <w:t xml:space="preserve"> Кирина И.Б.</w:t>
      </w:r>
    </w:p>
    <w:p w:rsidR="00D903C5" w:rsidRPr="00333527" w:rsidRDefault="00D903C5" w:rsidP="00333527">
      <w:pPr>
        <w:widowControl/>
        <w:ind w:firstLine="0"/>
        <w:rPr>
          <w:noProof/>
        </w:rPr>
      </w:pPr>
    </w:p>
    <w:p w:rsidR="00783DD8" w:rsidRDefault="00783DD8" w:rsidP="007A3AA8">
      <w:pPr>
        <w:widowControl/>
        <w:ind w:firstLine="0"/>
      </w:pPr>
    </w:p>
    <w:p w:rsidR="00133980" w:rsidRPr="00590F26" w:rsidRDefault="00133980" w:rsidP="00133980">
      <w:pPr>
        <w:ind w:firstLine="0"/>
        <w:rPr>
          <w:rFonts w:eastAsia="Calibri"/>
        </w:rPr>
      </w:pPr>
      <w:r w:rsidRPr="00590F26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/>
        </w:rPr>
        <w:t>ВО</w:t>
      </w:r>
      <w:proofErr w:type="gramEnd"/>
      <w:r w:rsidRPr="00590F26">
        <w:rPr>
          <w:rFonts w:eastAsia="Calibri"/>
        </w:rPr>
        <w:t>.</w:t>
      </w:r>
    </w:p>
    <w:p w:rsidR="00133980" w:rsidRPr="00590F26" w:rsidRDefault="00133980" w:rsidP="00133980">
      <w:pPr>
        <w:tabs>
          <w:tab w:val="right" w:leader="underscore" w:pos="9328"/>
        </w:tabs>
        <w:ind w:firstLine="0"/>
        <w:rPr>
          <w:rFonts w:eastAsia="Calibri"/>
        </w:rPr>
      </w:pPr>
      <w:r w:rsidRPr="00590F26">
        <w:rPr>
          <w:rFonts w:eastAsia="Calibri"/>
        </w:rPr>
        <w:t>Программа рассмотрена на заседании кафедры</w:t>
      </w:r>
      <w:r w:rsidRPr="00133980">
        <w:t xml:space="preserve"> </w:t>
      </w:r>
      <w:r w:rsidRPr="007A3AA8">
        <w:t>транспортно-технологических машин и основ конструирования</w:t>
      </w:r>
      <w:r w:rsidRPr="00590F26">
        <w:t xml:space="preserve">, </w:t>
      </w:r>
      <w:r w:rsidRPr="00590F26">
        <w:rPr>
          <w:rFonts w:eastAsia="Calibri"/>
        </w:rPr>
        <w:t>п</w:t>
      </w:r>
      <w:r>
        <w:rPr>
          <w:rFonts w:eastAsia="Calibri"/>
        </w:rPr>
        <w:t>ротокол № 7 от 13</w:t>
      </w:r>
      <w:r w:rsidRPr="00590F26">
        <w:rPr>
          <w:rFonts w:eastAsia="Calibri"/>
        </w:rPr>
        <w:t xml:space="preserve"> апреля 2022 г.</w:t>
      </w:r>
    </w:p>
    <w:p w:rsidR="00133980" w:rsidRPr="00590F26" w:rsidRDefault="00133980" w:rsidP="00133980">
      <w:pPr>
        <w:ind w:firstLine="0"/>
      </w:pPr>
      <w:r w:rsidRPr="00590F26">
        <w:t xml:space="preserve">Программа рассмотрена на заседании учебно-методической комиссии </w:t>
      </w:r>
      <w:r>
        <w:t xml:space="preserve">инженерного </w:t>
      </w:r>
      <w:r w:rsidRPr="00590F26">
        <w:t>и</w:t>
      </w:r>
      <w:r w:rsidRPr="00590F26">
        <w:t>н</w:t>
      </w:r>
      <w:r w:rsidRPr="00590F26">
        <w:t xml:space="preserve">ститута </w:t>
      </w:r>
      <w:r>
        <w:t>Мичуринского ГАУ, протокол № 7 от 14</w:t>
      </w:r>
      <w:r w:rsidRPr="00590F26">
        <w:t xml:space="preserve"> апреля 2022 г.</w:t>
      </w:r>
    </w:p>
    <w:p w:rsidR="00133980" w:rsidRPr="00590F26" w:rsidRDefault="00133980" w:rsidP="00407886">
      <w:pPr>
        <w:ind w:firstLine="0"/>
      </w:pPr>
      <w:r w:rsidRPr="00590F26">
        <w:t>Программа утверждена Решением Учебно-методического совета университета, протокол № 8 от 21 апреля 2022 г.</w:t>
      </w:r>
    </w:p>
    <w:p w:rsidR="00133980" w:rsidRDefault="00133980" w:rsidP="00407886">
      <w:pPr>
        <w:widowControl/>
        <w:ind w:firstLine="0"/>
      </w:pPr>
    </w:p>
    <w:p w:rsidR="00407886" w:rsidRPr="00994086" w:rsidRDefault="00407886" w:rsidP="00407886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407886" w:rsidRDefault="00407886" w:rsidP="00407886">
      <w:pPr>
        <w:ind w:firstLine="0"/>
      </w:pPr>
      <w:r w:rsidRPr="00994086">
        <w:t xml:space="preserve">Программа рассмотрена на заседании кафедры </w:t>
      </w:r>
      <w:r>
        <w:t>транспортно-технологических машин и основ конструирования</w:t>
      </w:r>
      <w:r w:rsidRPr="00994086">
        <w:t xml:space="preserve">, протокол № </w:t>
      </w:r>
      <w:r>
        <w:t>11 от 06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783DD8">
        <w:t>.</w:t>
      </w:r>
    </w:p>
    <w:p w:rsidR="00407886" w:rsidRPr="00994086" w:rsidRDefault="00407886" w:rsidP="00407886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</w:t>
      </w:r>
      <w:r w:rsidR="00783DD8">
        <w:t xml:space="preserve"> </w:t>
      </w:r>
      <w:r>
        <w:t>10 от 19 июня 2023</w:t>
      </w:r>
      <w:r w:rsidRPr="00994086">
        <w:t xml:space="preserve"> г.</w:t>
      </w:r>
    </w:p>
    <w:p w:rsidR="00407886" w:rsidRDefault="00407886" w:rsidP="00783DD8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80498F" w:rsidRDefault="0080498F" w:rsidP="0080498F">
      <w:pPr>
        <w:ind w:firstLine="0"/>
      </w:pPr>
    </w:p>
    <w:p w:rsidR="0080498F" w:rsidRPr="00994086" w:rsidRDefault="0080498F" w:rsidP="0080498F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80498F" w:rsidRDefault="0080498F" w:rsidP="0080498F">
      <w:pPr>
        <w:ind w:firstLine="0"/>
      </w:pPr>
      <w:r w:rsidRPr="00994086">
        <w:t xml:space="preserve">Программа рассмотрена на заседании кафедры </w:t>
      </w:r>
      <w:r>
        <w:t>транспортно-технологических машин и основ конструирования</w:t>
      </w:r>
      <w:r w:rsidRPr="00994086">
        <w:t xml:space="preserve">, протокол № </w:t>
      </w:r>
      <w:r>
        <w:t>09 от 09</w:t>
      </w:r>
      <w:r w:rsidRPr="00994086">
        <w:t xml:space="preserve"> </w:t>
      </w:r>
      <w:r>
        <w:t>апреля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80498F" w:rsidRPr="00994086" w:rsidRDefault="0080498F" w:rsidP="0080498F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инженерного</w:t>
      </w:r>
      <w:r w:rsidRPr="00994086">
        <w:t xml:space="preserve"> </w:t>
      </w:r>
      <w:r>
        <w:t>и</w:t>
      </w:r>
      <w:r>
        <w:t>н</w:t>
      </w:r>
      <w:r>
        <w:t>ститута Мичуринского ГАУ, протокол №09 от 20 мая 2024</w:t>
      </w:r>
      <w:r w:rsidRPr="00994086">
        <w:t xml:space="preserve"> г.</w:t>
      </w:r>
    </w:p>
    <w:p w:rsidR="0080498F" w:rsidRDefault="0080498F" w:rsidP="0080498F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80498F" w:rsidRDefault="0080498F" w:rsidP="0080498F">
      <w:pPr>
        <w:ind w:firstLine="0"/>
      </w:pPr>
    </w:p>
    <w:p w:rsidR="0080498F" w:rsidRDefault="0080498F" w:rsidP="0080498F">
      <w:pPr>
        <w:ind w:firstLine="0"/>
      </w:pPr>
    </w:p>
    <w:p w:rsidR="0080498F" w:rsidRPr="00333527" w:rsidRDefault="0080498F" w:rsidP="0080498F">
      <w:pPr>
        <w:ind w:firstLine="0"/>
      </w:pPr>
      <w:r>
        <w:t>Оригинал документа хранится на кафедре транспортно-технологических машин и основ конструирования</w:t>
      </w:r>
    </w:p>
    <w:sectPr w:rsidR="0080498F" w:rsidRPr="00333527" w:rsidSect="00AA3963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19" w:rsidRDefault="004D4C19" w:rsidP="00B73C18">
      <w:r>
        <w:separator/>
      </w:r>
    </w:p>
  </w:endnote>
  <w:endnote w:type="continuationSeparator" w:id="0">
    <w:p w:rsidR="004D4C19" w:rsidRDefault="004D4C19" w:rsidP="00B7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98F" w:rsidRDefault="001742D3" w:rsidP="00B6781D">
    <w:pPr>
      <w:pStyle w:val="af7"/>
      <w:tabs>
        <w:tab w:val="clear" w:pos="4677"/>
        <w:tab w:val="clear" w:pos="9355"/>
      </w:tabs>
      <w:ind w:firstLine="0"/>
      <w:jc w:val="center"/>
    </w:pPr>
    <w:r>
      <w:fldChar w:fldCharType="begin"/>
    </w:r>
    <w:r w:rsidR="0080498F">
      <w:instrText xml:space="preserve"> PAGE   \* MERGEFORMAT </w:instrText>
    </w:r>
    <w:r>
      <w:fldChar w:fldCharType="separate"/>
    </w:r>
    <w:r w:rsidR="00433E94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19" w:rsidRDefault="004D4C19" w:rsidP="00B73C18">
      <w:r>
        <w:separator/>
      </w:r>
    </w:p>
  </w:footnote>
  <w:footnote w:type="continuationSeparator" w:id="0">
    <w:p w:rsidR="004D4C19" w:rsidRDefault="004D4C19" w:rsidP="00B73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E5B45"/>
    <w:multiLevelType w:val="hybridMultilevel"/>
    <w:tmpl w:val="3A6E0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3EE"/>
    <w:multiLevelType w:val="singleLevel"/>
    <w:tmpl w:val="E654CD9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4">
    <w:nsid w:val="0A505F68"/>
    <w:multiLevelType w:val="hybridMultilevel"/>
    <w:tmpl w:val="B48E48CC"/>
    <w:lvl w:ilvl="0" w:tplc="060445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36DB5"/>
    <w:multiLevelType w:val="hybridMultilevel"/>
    <w:tmpl w:val="25DA6ADA"/>
    <w:lvl w:ilvl="0" w:tplc="C2FE23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045"/>
    <w:multiLevelType w:val="singleLevel"/>
    <w:tmpl w:val="EF509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u w:val="none"/>
      </w:rPr>
    </w:lvl>
  </w:abstractNum>
  <w:abstractNum w:abstractNumId="7">
    <w:nsid w:val="1E4E46B9"/>
    <w:multiLevelType w:val="hybridMultilevel"/>
    <w:tmpl w:val="A148BD60"/>
    <w:lvl w:ilvl="0" w:tplc="71402C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003202"/>
    <w:multiLevelType w:val="hybridMultilevel"/>
    <w:tmpl w:val="47363150"/>
    <w:lvl w:ilvl="0" w:tplc="65D6401E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94BD7"/>
    <w:multiLevelType w:val="singleLevel"/>
    <w:tmpl w:val="8E2A6FB6"/>
    <w:lvl w:ilvl="0">
      <w:start w:val="1"/>
      <w:numFmt w:val="decimal"/>
      <w:lvlText w:val="13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0241CD1"/>
    <w:multiLevelType w:val="hybridMultilevel"/>
    <w:tmpl w:val="B45CBD7C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49C7FE3"/>
    <w:multiLevelType w:val="hybridMultilevel"/>
    <w:tmpl w:val="F59606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5973076"/>
    <w:multiLevelType w:val="singleLevel"/>
    <w:tmpl w:val="54A0D726"/>
    <w:lvl w:ilvl="0">
      <w:start w:val="1"/>
      <w:numFmt w:val="decimal"/>
      <w:lvlText w:val="%1."/>
      <w:legacy w:legacy="1" w:legacySpace="0" w:legacyIndent="389"/>
      <w:lvlJc w:val="left"/>
      <w:rPr>
        <w:rFonts w:ascii="Times New Roman" w:eastAsia="Arial Unicode MS" w:hAnsi="Times New Roman" w:cs="Times New Roman"/>
      </w:rPr>
    </w:lvl>
  </w:abstractNum>
  <w:abstractNum w:abstractNumId="14">
    <w:nsid w:val="39344F9C"/>
    <w:multiLevelType w:val="hybridMultilevel"/>
    <w:tmpl w:val="F3E2B2D2"/>
    <w:lvl w:ilvl="0" w:tplc="C7E073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E0055"/>
    <w:multiLevelType w:val="hybridMultilevel"/>
    <w:tmpl w:val="BC4E8FE2"/>
    <w:lvl w:ilvl="0" w:tplc="2BF4B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4E7A"/>
    <w:multiLevelType w:val="hybridMultilevel"/>
    <w:tmpl w:val="B99E7402"/>
    <w:lvl w:ilvl="0" w:tplc="0419000F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AF2B13"/>
    <w:multiLevelType w:val="hybridMultilevel"/>
    <w:tmpl w:val="7E46AF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BC4DF3"/>
    <w:multiLevelType w:val="hybridMultilevel"/>
    <w:tmpl w:val="A9769964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4E1D693D"/>
    <w:multiLevelType w:val="hybridMultilevel"/>
    <w:tmpl w:val="6ADAA940"/>
    <w:lvl w:ilvl="0" w:tplc="3F98FCE2">
      <w:start w:val="3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D4EF2"/>
    <w:multiLevelType w:val="hybridMultilevel"/>
    <w:tmpl w:val="C024B280"/>
    <w:lvl w:ilvl="0" w:tplc="2B70C4FA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C568C"/>
    <w:multiLevelType w:val="hybridMultilevel"/>
    <w:tmpl w:val="9E12C3BE"/>
    <w:lvl w:ilvl="0" w:tplc="7F7298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D1581C"/>
    <w:multiLevelType w:val="hybridMultilevel"/>
    <w:tmpl w:val="AD5E75B0"/>
    <w:lvl w:ilvl="0" w:tplc="714854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435EB2"/>
    <w:multiLevelType w:val="hybridMultilevel"/>
    <w:tmpl w:val="521EE36C"/>
    <w:lvl w:ilvl="0" w:tplc="E56AC0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71798"/>
    <w:multiLevelType w:val="hybridMultilevel"/>
    <w:tmpl w:val="A102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5590A"/>
    <w:multiLevelType w:val="singleLevel"/>
    <w:tmpl w:val="3CA02080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7">
    <w:nsid w:val="60364F06"/>
    <w:multiLevelType w:val="hybridMultilevel"/>
    <w:tmpl w:val="E18E8452"/>
    <w:lvl w:ilvl="0" w:tplc="AC722A08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C8126E"/>
    <w:multiLevelType w:val="hybridMultilevel"/>
    <w:tmpl w:val="7AF20184"/>
    <w:lvl w:ilvl="0" w:tplc="C250300A">
      <w:start w:val="4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9">
    <w:nsid w:val="634B6F10"/>
    <w:multiLevelType w:val="hybridMultilevel"/>
    <w:tmpl w:val="EB48C2EC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9064CCD2">
      <w:start w:val="1"/>
      <w:numFmt w:val="bullet"/>
      <w:lvlText w:val="‐"/>
      <w:lvlJc w:val="left"/>
      <w:pPr>
        <w:tabs>
          <w:tab w:val="num" w:pos="2547"/>
        </w:tabs>
        <w:ind w:left="2547" w:hanging="360"/>
      </w:pPr>
      <w:rPr>
        <w:rFonts w:ascii="Calibri" w:hAnsi="Calibri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63701049"/>
    <w:multiLevelType w:val="hybridMultilevel"/>
    <w:tmpl w:val="E2A2F24A"/>
    <w:lvl w:ilvl="0" w:tplc="833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AF5EA8"/>
    <w:multiLevelType w:val="hybridMultilevel"/>
    <w:tmpl w:val="198C8A38"/>
    <w:lvl w:ilvl="0" w:tplc="631491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D24C56"/>
    <w:multiLevelType w:val="hybridMultilevel"/>
    <w:tmpl w:val="7608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6B0B4894"/>
    <w:multiLevelType w:val="multilevel"/>
    <w:tmpl w:val="184C9170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34"/>
        </w:tabs>
        <w:ind w:left="1434" w:hanging="10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6">
    <w:nsid w:val="6E8E1662"/>
    <w:multiLevelType w:val="multilevel"/>
    <w:tmpl w:val="EB362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0344B"/>
    <w:multiLevelType w:val="hybridMultilevel"/>
    <w:tmpl w:val="E2846FF2"/>
    <w:lvl w:ilvl="0" w:tplc="0B98234C">
      <w:start w:val="1"/>
      <w:numFmt w:val="decimal"/>
      <w:lvlText w:val="3.%1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08A212E"/>
    <w:multiLevelType w:val="hybridMultilevel"/>
    <w:tmpl w:val="11F8B164"/>
    <w:lvl w:ilvl="0" w:tplc="833AB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C6794"/>
    <w:multiLevelType w:val="hybridMultilevel"/>
    <w:tmpl w:val="55643D6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16DD8"/>
    <w:multiLevelType w:val="hybridMultilevel"/>
    <w:tmpl w:val="55643D6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42D86"/>
    <w:multiLevelType w:val="hybridMultilevel"/>
    <w:tmpl w:val="38F09E18"/>
    <w:lvl w:ilvl="0" w:tplc="6272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11"/>
  </w:num>
  <w:num w:numId="5">
    <w:abstractNumId w:val="17"/>
  </w:num>
  <w:num w:numId="6">
    <w:abstractNumId w:val="33"/>
  </w:num>
  <w:num w:numId="7">
    <w:abstractNumId w:val="1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2"/>
  </w:num>
  <w:num w:numId="11">
    <w:abstractNumId w:val="38"/>
  </w:num>
  <w:num w:numId="12">
    <w:abstractNumId w:val="36"/>
  </w:num>
  <w:num w:numId="13">
    <w:abstractNumId w:val="7"/>
  </w:num>
  <w:num w:numId="14">
    <w:abstractNumId w:val="9"/>
  </w:num>
  <w:num w:numId="15">
    <w:abstractNumId w:val="3"/>
  </w:num>
  <w:num w:numId="16">
    <w:abstractNumId w:val="6"/>
  </w:num>
  <w:num w:numId="17">
    <w:abstractNumId w:val="21"/>
  </w:num>
  <w:num w:numId="18">
    <w:abstractNumId w:val="26"/>
  </w:num>
  <w:num w:numId="19">
    <w:abstractNumId w:val="8"/>
  </w:num>
  <w:num w:numId="20">
    <w:abstractNumId w:val="37"/>
  </w:num>
  <w:num w:numId="21">
    <w:abstractNumId w:val="32"/>
  </w:num>
  <w:num w:numId="22">
    <w:abstractNumId w:val="35"/>
  </w:num>
  <w:num w:numId="23">
    <w:abstractNumId w:val="19"/>
  </w:num>
  <w:num w:numId="24">
    <w:abstractNumId w:val="23"/>
  </w:num>
  <w:num w:numId="25">
    <w:abstractNumId w:val="20"/>
  </w:num>
  <w:num w:numId="26">
    <w:abstractNumId w:val="30"/>
  </w:num>
  <w:num w:numId="27">
    <w:abstractNumId w:val="29"/>
  </w:num>
  <w:num w:numId="28">
    <w:abstractNumId w:val="41"/>
  </w:num>
  <w:num w:numId="29">
    <w:abstractNumId w:val="40"/>
  </w:num>
  <w:num w:numId="30">
    <w:abstractNumId w:val="2"/>
  </w:num>
  <w:num w:numId="31">
    <w:abstractNumId w:val="4"/>
  </w:num>
  <w:num w:numId="32">
    <w:abstractNumId w:val="25"/>
  </w:num>
  <w:num w:numId="33">
    <w:abstractNumId w:val="12"/>
  </w:num>
  <w:num w:numId="34">
    <w:abstractNumId w:val="14"/>
  </w:num>
  <w:num w:numId="35">
    <w:abstractNumId w:val="31"/>
  </w:num>
  <w:num w:numId="36">
    <w:abstractNumId w:val="39"/>
  </w:num>
  <w:num w:numId="37">
    <w:abstractNumId w:val="15"/>
  </w:num>
  <w:num w:numId="38">
    <w:abstractNumId w:val="28"/>
  </w:num>
  <w:num w:numId="39">
    <w:abstractNumId w:val="13"/>
  </w:num>
  <w:num w:numId="40">
    <w:abstractNumId w:val="5"/>
  </w:num>
  <w:num w:numId="41">
    <w:abstractNumId w:val="0"/>
  </w:num>
  <w:num w:numId="42">
    <w:abstractNumId w:val="34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61"/>
    <w:rsid w:val="00000267"/>
    <w:rsid w:val="0000071A"/>
    <w:rsid w:val="00002EE3"/>
    <w:rsid w:val="00014D0F"/>
    <w:rsid w:val="000225C4"/>
    <w:rsid w:val="0002652A"/>
    <w:rsid w:val="00031422"/>
    <w:rsid w:val="00032C4E"/>
    <w:rsid w:val="00032F27"/>
    <w:rsid w:val="00041D3C"/>
    <w:rsid w:val="00045774"/>
    <w:rsid w:val="0005096E"/>
    <w:rsid w:val="00074782"/>
    <w:rsid w:val="0007593A"/>
    <w:rsid w:val="00076BFD"/>
    <w:rsid w:val="000779FA"/>
    <w:rsid w:val="00081638"/>
    <w:rsid w:val="000A0553"/>
    <w:rsid w:val="000A3941"/>
    <w:rsid w:val="000B079E"/>
    <w:rsid w:val="000B7835"/>
    <w:rsid w:val="000C04E6"/>
    <w:rsid w:val="000C5A50"/>
    <w:rsid w:val="000D5635"/>
    <w:rsid w:val="001148B7"/>
    <w:rsid w:val="00120E66"/>
    <w:rsid w:val="001265C8"/>
    <w:rsid w:val="00127EAB"/>
    <w:rsid w:val="00133980"/>
    <w:rsid w:val="00141652"/>
    <w:rsid w:val="00152BA4"/>
    <w:rsid w:val="00155956"/>
    <w:rsid w:val="001742D3"/>
    <w:rsid w:val="00181153"/>
    <w:rsid w:val="00185F57"/>
    <w:rsid w:val="00187A89"/>
    <w:rsid w:val="00187C6A"/>
    <w:rsid w:val="00190BF0"/>
    <w:rsid w:val="001A574B"/>
    <w:rsid w:val="001A7C42"/>
    <w:rsid w:val="001C0D32"/>
    <w:rsid w:val="001C1C63"/>
    <w:rsid w:val="001D0321"/>
    <w:rsid w:val="001D138B"/>
    <w:rsid w:val="001D74D7"/>
    <w:rsid w:val="001E11AD"/>
    <w:rsid w:val="001E55C0"/>
    <w:rsid w:val="001F1CFF"/>
    <w:rsid w:val="001F52EC"/>
    <w:rsid w:val="00200C6E"/>
    <w:rsid w:val="002030E7"/>
    <w:rsid w:val="0022006B"/>
    <w:rsid w:val="0022357C"/>
    <w:rsid w:val="002276CD"/>
    <w:rsid w:val="00232A66"/>
    <w:rsid w:val="00237688"/>
    <w:rsid w:val="00247089"/>
    <w:rsid w:val="0024716F"/>
    <w:rsid w:val="00255EF4"/>
    <w:rsid w:val="00267A2F"/>
    <w:rsid w:val="0027486A"/>
    <w:rsid w:val="002774BD"/>
    <w:rsid w:val="00295581"/>
    <w:rsid w:val="002B696F"/>
    <w:rsid w:val="002C4506"/>
    <w:rsid w:val="002D2F68"/>
    <w:rsid w:val="002E5842"/>
    <w:rsid w:val="002E6632"/>
    <w:rsid w:val="002E7B59"/>
    <w:rsid w:val="003054BA"/>
    <w:rsid w:val="003063CB"/>
    <w:rsid w:val="00311B75"/>
    <w:rsid w:val="0031265E"/>
    <w:rsid w:val="00313B09"/>
    <w:rsid w:val="00314D9B"/>
    <w:rsid w:val="00317242"/>
    <w:rsid w:val="00323036"/>
    <w:rsid w:val="00323422"/>
    <w:rsid w:val="0032421E"/>
    <w:rsid w:val="00324307"/>
    <w:rsid w:val="0032603C"/>
    <w:rsid w:val="00333419"/>
    <w:rsid w:val="00333527"/>
    <w:rsid w:val="00353851"/>
    <w:rsid w:val="00357F84"/>
    <w:rsid w:val="003645CC"/>
    <w:rsid w:val="00367919"/>
    <w:rsid w:val="00370CC4"/>
    <w:rsid w:val="00373AF5"/>
    <w:rsid w:val="00373E45"/>
    <w:rsid w:val="00385349"/>
    <w:rsid w:val="00395355"/>
    <w:rsid w:val="003B05F0"/>
    <w:rsid w:val="003C6E25"/>
    <w:rsid w:val="003D170A"/>
    <w:rsid w:val="00403DB7"/>
    <w:rsid w:val="00406BB8"/>
    <w:rsid w:val="00407886"/>
    <w:rsid w:val="00424A67"/>
    <w:rsid w:val="00432E03"/>
    <w:rsid w:val="00433E94"/>
    <w:rsid w:val="00443565"/>
    <w:rsid w:val="00447886"/>
    <w:rsid w:val="00450DA2"/>
    <w:rsid w:val="004515C9"/>
    <w:rsid w:val="0047303E"/>
    <w:rsid w:val="00473D1E"/>
    <w:rsid w:val="004778E1"/>
    <w:rsid w:val="0048136A"/>
    <w:rsid w:val="00481A96"/>
    <w:rsid w:val="004831F2"/>
    <w:rsid w:val="00490B3D"/>
    <w:rsid w:val="00492DB6"/>
    <w:rsid w:val="00494C8A"/>
    <w:rsid w:val="004A3DFC"/>
    <w:rsid w:val="004A6623"/>
    <w:rsid w:val="004A6796"/>
    <w:rsid w:val="004B0305"/>
    <w:rsid w:val="004B0EEF"/>
    <w:rsid w:val="004B347A"/>
    <w:rsid w:val="004C3751"/>
    <w:rsid w:val="004D4C19"/>
    <w:rsid w:val="004E6824"/>
    <w:rsid w:val="004F1388"/>
    <w:rsid w:val="004F4B83"/>
    <w:rsid w:val="0052072B"/>
    <w:rsid w:val="00531E26"/>
    <w:rsid w:val="00537494"/>
    <w:rsid w:val="00542833"/>
    <w:rsid w:val="00554191"/>
    <w:rsid w:val="00556DC1"/>
    <w:rsid w:val="00561612"/>
    <w:rsid w:val="005639DD"/>
    <w:rsid w:val="00573C01"/>
    <w:rsid w:val="005805F0"/>
    <w:rsid w:val="0058753B"/>
    <w:rsid w:val="005905E8"/>
    <w:rsid w:val="00594564"/>
    <w:rsid w:val="00595C93"/>
    <w:rsid w:val="005A3D1D"/>
    <w:rsid w:val="005E20E3"/>
    <w:rsid w:val="005E54BE"/>
    <w:rsid w:val="00600CCE"/>
    <w:rsid w:val="00610D64"/>
    <w:rsid w:val="00623F40"/>
    <w:rsid w:val="00640DB1"/>
    <w:rsid w:val="0064236A"/>
    <w:rsid w:val="00642D65"/>
    <w:rsid w:val="00666315"/>
    <w:rsid w:val="00670368"/>
    <w:rsid w:val="006708AB"/>
    <w:rsid w:val="006726C5"/>
    <w:rsid w:val="00674DAF"/>
    <w:rsid w:val="00675630"/>
    <w:rsid w:val="00676863"/>
    <w:rsid w:val="006874F3"/>
    <w:rsid w:val="006946A3"/>
    <w:rsid w:val="006A2260"/>
    <w:rsid w:val="006A3E9B"/>
    <w:rsid w:val="006A5E4B"/>
    <w:rsid w:val="006A75F7"/>
    <w:rsid w:val="006B13B6"/>
    <w:rsid w:val="006B5F7B"/>
    <w:rsid w:val="006B6127"/>
    <w:rsid w:val="006C62A8"/>
    <w:rsid w:val="006D6D1C"/>
    <w:rsid w:val="006E76A7"/>
    <w:rsid w:val="006F7134"/>
    <w:rsid w:val="007028AD"/>
    <w:rsid w:val="0071014A"/>
    <w:rsid w:val="007139DA"/>
    <w:rsid w:val="00714725"/>
    <w:rsid w:val="007229F5"/>
    <w:rsid w:val="007308A5"/>
    <w:rsid w:val="007314A5"/>
    <w:rsid w:val="0073253F"/>
    <w:rsid w:val="00732ED2"/>
    <w:rsid w:val="00735E41"/>
    <w:rsid w:val="007457E5"/>
    <w:rsid w:val="007547C0"/>
    <w:rsid w:val="007556FB"/>
    <w:rsid w:val="00756D78"/>
    <w:rsid w:val="00767971"/>
    <w:rsid w:val="00767B61"/>
    <w:rsid w:val="00767E31"/>
    <w:rsid w:val="00774561"/>
    <w:rsid w:val="00777E73"/>
    <w:rsid w:val="00783DD8"/>
    <w:rsid w:val="00784765"/>
    <w:rsid w:val="00795198"/>
    <w:rsid w:val="00796A90"/>
    <w:rsid w:val="007A3AA8"/>
    <w:rsid w:val="007A73CA"/>
    <w:rsid w:val="007C2B00"/>
    <w:rsid w:val="007E77C7"/>
    <w:rsid w:val="00802DEB"/>
    <w:rsid w:val="0080498F"/>
    <w:rsid w:val="00810D0A"/>
    <w:rsid w:val="008256E6"/>
    <w:rsid w:val="00845EA1"/>
    <w:rsid w:val="0085217D"/>
    <w:rsid w:val="0086261C"/>
    <w:rsid w:val="0086574E"/>
    <w:rsid w:val="00871D5F"/>
    <w:rsid w:val="008833E0"/>
    <w:rsid w:val="008A006A"/>
    <w:rsid w:val="008A0268"/>
    <w:rsid w:val="008A1AB6"/>
    <w:rsid w:val="008A60C3"/>
    <w:rsid w:val="008B7AA6"/>
    <w:rsid w:val="008C0341"/>
    <w:rsid w:val="008C725E"/>
    <w:rsid w:val="009012E5"/>
    <w:rsid w:val="00904961"/>
    <w:rsid w:val="0091457E"/>
    <w:rsid w:val="00921F29"/>
    <w:rsid w:val="00926F7A"/>
    <w:rsid w:val="00935D34"/>
    <w:rsid w:val="00937991"/>
    <w:rsid w:val="00937C0A"/>
    <w:rsid w:val="00950443"/>
    <w:rsid w:val="009534D5"/>
    <w:rsid w:val="00960FDB"/>
    <w:rsid w:val="0096371F"/>
    <w:rsid w:val="00967263"/>
    <w:rsid w:val="009734A4"/>
    <w:rsid w:val="0097421E"/>
    <w:rsid w:val="009838C3"/>
    <w:rsid w:val="0099162D"/>
    <w:rsid w:val="00995A14"/>
    <w:rsid w:val="00997FFE"/>
    <w:rsid w:val="009A07BA"/>
    <w:rsid w:val="009A62F5"/>
    <w:rsid w:val="009B2398"/>
    <w:rsid w:val="009D01E6"/>
    <w:rsid w:val="009D0484"/>
    <w:rsid w:val="009D075D"/>
    <w:rsid w:val="009D2137"/>
    <w:rsid w:val="009D4867"/>
    <w:rsid w:val="009D63DF"/>
    <w:rsid w:val="009F76AF"/>
    <w:rsid w:val="00A05E41"/>
    <w:rsid w:val="00A2677C"/>
    <w:rsid w:val="00A323C9"/>
    <w:rsid w:val="00A33DE3"/>
    <w:rsid w:val="00A40A57"/>
    <w:rsid w:val="00A4187D"/>
    <w:rsid w:val="00A4524C"/>
    <w:rsid w:val="00A45A98"/>
    <w:rsid w:val="00A46EB7"/>
    <w:rsid w:val="00A55F39"/>
    <w:rsid w:val="00A71B83"/>
    <w:rsid w:val="00A733EB"/>
    <w:rsid w:val="00A777A4"/>
    <w:rsid w:val="00A93761"/>
    <w:rsid w:val="00A968F0"/>
    <w:rsid w:val="00AA3963"/>
    <w:rsid w:val="00AA622C"/>
    <w:rsid w:val="00AC124E"/>
    <w:rsid w:val="00AD704C"/>
    <w:rsid w:val="00AF1037"/>
    <w:rsid w:val="00AF30BF"/>
    <w:rsid w:val="00B00675"/>
    <w:rsid w:val="00B0453E"/>
    <w:rsid w:val="00B0640D"/>
    <w:rsid w:val="00B07C9B"/>
    <w:rsid w:val="00B145CA"/>
    <w:rsid w:val="00B573F8"/>
    <w:rsid w:val="00B60AE0"/>
    <w:rsid w:val="00B63F8A"/>
    <w:rsid w:val="00B66CD1"/>
    <w:rsid w:val="00B67635"/>
    <w:rsid w:val="00B6781D"/>
    <w:rsid w:val="00B67FBB"/>
    <w:rsid w:val="00B73C18"/>
    <w:rsid w:val="00B8326B"/>
    <w:rsid w:val="00B849C9"/>
    <w:rsid w:val="00B94801"/>
    <w:rsid w:val="00B953A1"/>
    <w:rsid w:val="00BA1B4B"/>
    <w:rsid w:val="00BA7C0F"/>
    <w:rsid w:val="00BB0A1F"/>
    <w:rsid w:val="00BB0A52"/>
    <w:rsid w:val="00BD1AFC"/>
    <w:rsid w:val="00BD36E1"/>
    <w:rsid w:val="00BD694B"/>
    <w:rsid w:val="00BE1F72"/>
    <w:rsid w:val="00BF0D39"/>
    <w:rsid w:val="00BF6684"/>
    <w:rsid w:val="00C01962"/>
    <w:rsid w:val="00C04724"/>
    <w:rsid w:val="00C114C7"/>
    <w:rsid w:val="00C23AF8"/>
    <w:rsid w:val="00C244F5"/>
    <w:rsid w:val="00C24DB4"/>
    <w:rsid w:val="00C35162"/>
    <w:rsid w:val="00C3625B"/>
    <w:rsid w:val="00C37522"/>
    <w:rsid w:val="00C52D9E"/>
    <w:rsid w:val="00C56750"/>
    <w:rsid w:val="00C64083"/>
    <w:rsid w:val="00C67931"/>
    <w:rsid w:val="00C72AE6"/>
    <w:rsid w:val="00C92526"/>
    <w:rsid w:val="00C95B3F"/>
    <w:rsid w:val="00C962C0"/>
    <w:rsid w:val="00CA5660"/>
    <w:rsid w:val="00CB0671"/>
    <w:rsid w:val="00CD182D"/>
    <w:rsid w:val="00CD2294"/>
    <w:rsid w:val="00CD268A"/>
    <w:rsid w:val="00CD507D"/>
    <w:rsid w:val="00CE0C2E"/>
    <w:rsid w:val="00CE69A7"/>
    <w:rsid w:val="00CF64DB"/>
    <w:rsid w:val="00D0488A"/>
    <w:rsid w:val="00D12A92"/>
    <w:rsid w:val="00D153B8"/>
    <w:rsid w:val="00D276F4"/>
    <w:rsid w:val="00D41F86"/>
    <w:rsid w:val="00D5351F"/>
    <w:rsid w:val="00D53627"/>
    <w:rsid w:val="00D617FA"/>
    <w:rsid w:val="00D7349A"/>
    <w:rsid w:val="00D74217"/>
    <w:rsid w:val="00D764A2"/>
    <w:rsid w:val="00D903C5"/>
    <w:rsid w:val="00DA23D7"/>
    <w:rsid w:val="00DA26EF"/>
    <w:rsid w:val="00DB1858"/>
    <w:rsid w:val="00DB5411"/>
    <w:rsid w:val="00DB6DBB"/>
    <w:rsid w:val="00DC7362"/>
    <w:rsid w:val="00DC7B82"/>
    <w:rsid w:val="00DE7817"/>
    <w:rsid w:val="00E039D7"/>
    <w:rsid w:val="00E22901"/>
    <w:rsid w:val="00E267DA"/>
    <w:rsid w:val="00E4550A"/>
    <w:rsid w:val="00E530C1"/>
    <w:rsid w:val="00E57DAF"/>
    <w:rsid w:val="00E81349"/>
    <w:rsid w:val="00E817A7"/>
    <w:rsid w:val="00E825A5"/>
    <w:rsid w:val="00E827BC"/>
    <w:rsid w:val="00E929DA"/>
    <w:rsid w:val="00E95021"/>
    <w:rsid w:val="00E96735"/>
    <w:rsid w:val="00EA2B17"/>
    <w:rsid w:val="00EB05E8"/>
    <w:rsid w:val="00EB2BAC"/>
    <w:rsid w:val="00EB3337"/>
    <w:rsid w:val="00ED3D5C"/>
    <w:rsid w:val="00EE42A1"/>
    <w:rsid w:val="00EE691F"/>
    <w:rsid w:val="00F16BA9"/>
    <w:rsid w:val="00F21C67"/>
    <w:rsid w:val="00F2253A"/>
    <w:rsid w:val="00F233BA"/>
    <w:rsid w:val="00F23AE5"/>
    <w:rsid w:val="00F43F52"/>
    <w:rsid w:val="00F53BA2"/>
    <w:rsid w:val="00F53C8B"/>
    <w:rsid w:val="00F6318F"/>
    <w:rsid w:val="00F72226"/>
    <w:rsid w:val="00F761A0"/>
    <w:rsid w:val="00F816D0"/>
    <w:rsid w:val="00FA4E38"/>
    <w:rsid w:val="00FB4382"/>
    <w:rsid w:val="00FC1B66"/>
    <w:rsid w:val="00FC37AB"/>
    <w:rsid w:val="00FC3E24"/>
    <w:rsid w:val="00FD123D"/>
    <w:rsid w:val="00FD39C5"/>
    <w:rsid w:val="00FD45B4"/>
    <w:rsid w:val="00FE07E4"/>
    <w:rsid w:val="00FE23C1"/>
    <w:rsid w:val="00FE7FCE"/>
    <w:rsid w:val="00FF3563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05E41"/>
    <w:pPr>
      <w:keepNext/>
      <w:tabs>
        <w:tab w:val="num" w:pos="1152"/>
        <w:tab w:val="right" w:leader="underscore" w:pos="9639"/>
      </w:tabs>
      <w:suppressAutoHyphens/>
      <w:ind w:left="1152" w:hanging="1152"/>
      <w:outlineLvl w:val="5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paragraph" w:customStyle="1" w:styleId="14">
    <w:name w:val="Обычный 14 отступ"/>
    <w:basedOn w:val="a"/>
    <w:rsid w:val="006A2260"/>
    <w:pPr>
      <w:shd w:val="clear" w:color="auto" w:fill="FFFFFF"/>
      <w:suppressAutoHyphens/>
      <w:autoSpaceDE w:val="0"/>
      <w:ind w:firstLine="709"/>
    </w:pPr>
    <w:rPr>
      <w:rFonts w:ascii="Arial" w:eastAsia="SimSun" w:hAnsi="Arial" w:cs="Mangal"/>
      <w:color w:val="000000"/>
      <w:kern w:val="1"/>
      <w:sz w:val="28"/>
      <w:szCs w:val="28"/>
      <w:lang w:eastAsia="hi-IN" w:bidi="hi-IN"/>
    </w:rPr>
  </w:style>
  <w:style w:type="paragraph" w:customStyle="1" w:styleId="12">
    <w:name w:val="Цитата1"/>
    <w:basedOn w:val="a"/>
    <w:rsid w:val="006A2260"/>
    <w:pPr>
      <w:tabs>
        <w:tab w:val="num" w:pos="2340"/>
      </w:tabs>
      <w:suppressAutoHyphens/>
      <w:ind w:right="201" w:firstLine="0"/>
    </w:pPr>
    <w:rPr>
      <w:rFonts w:ascii="Arial" w:eastAsia="SimSun" w:hAnsi="Arial" w:cs="Mangal"/>
      <w:kern w:val="1"/>
      <w:sz w:val="28"/>
      <w:lang w:eastAsia="hi-IN" w:bidi="hi-IN"/>
    </w:rPr>
  </w:style>
  <w:style w:type="character" w:styleId="ae">
    <w:name w:val="Hyperlink"/>
    <w:semiHidden/>
    <w:rsid w:val="00031422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rsid w:val="009012E5"/>
    <w:rPr>
      <w:rFonts w:ascii="Bookman Old Style" w:hAnsi="Bookman Old Style" w:cs="Bookman Old Style"/>
      <w:spacing w:val="10"/>
      <w:sz w:val="12"/>
      <w:szCs w:val="12"/>
    </w:rPr>
  </w:style>
  <w:style w:type="paragraph" w:customStyle="1" w:styleId="Style6">
    <w:name w:val="Style6"/>
    <w:basedOn w:val="a"/>
    <w:link w:val="Style60"/>
    <w:rsid w:val="009012E5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Style60">
    <w:name w:val="Style6 Знак"/>
    <w:link w:val="Style6"/>
    <w:rsid w:val="009012E5"/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FontStyle11">
    <w:name w:val="Font Style11"/>
    <w:rsid w:val="009012E5"/>
    <w:rPr>
      <w:rFonts w:ascii="Bookman Old Style" w:hAnsi="Bookman Old Style" w:cs="Bookman Old Style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96371F"/>
    <w:pPr>
      <w:autoSpaceDE w:val="0"/>
      <w:autoSpaceDN w:val="0"/>
      <w:adjustRightInd w:val="0"/>
      <w:spacing w:line="192" w:lineRule="exact"/>
      <w:ind w:hanging="302"/>
      <w:jc w:val="left"/>
    </w:pPr>
    <w:rPr>
      <w:rFonts w:ascii="Bookman Old Style" w:hAnsi="Bookman Old Style"/>
    </w:rPr>
  </w:style>
  <w:style w:type="character" w:customStyle="1" w:styleId="FontStyle25">
    <w:name w:val="Font Style25"/>
    <w:rsid w:val="00CE69A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E69A7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FontStyle14">
    <w:name w:val="Font Style14"/>
    <w:rsid w:val="00032F27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5">
    <w:name w:val="Style5"/>
    <w:basedOn w:val="a"/>
    <w:rsid w:val="00032F27"/>
    <w:pPr>
      <w:autoSpaceDE w:val="0"/>
      <w:autoSpaceDN w:val="0"/>
      <w:adjustRightInd w:val="0"/>
      <w:spacing w:line="214" w:lineRule="exact"/>
      <w:ind w:firstLine="0"/>
      <w:jc w:val="center"/>
    </w:pPr>
    <w:rPr>
      <w:rFonts w:ascii="Candara" w:hAnsi="Candara"/>
    </w:rPr>
  </w:style>
  <w:style w:type="paragraph" w:customStyle="1" w:styleId="Style3">
    <w:name w:val="Style3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paragraph" w:customStyle="1" w:styleId="Style7">
    <w:name w:val="Style7"/>
    <w:basedOn w:val="a"/>
    <w:rsid w:val="00032F27"/>
    <w:pPr>
      <w:autoSpaceDE w:val="0"/>
      <w:autoSpaceDN w:val="0"/>
      <w:adjustRightInd w:val="0"/>
      <w:spacing w:line="216" w:lineRule="exact"/>
      <w:ind w:hanging="403"/>
      <w:jc w:val="left"/>
    </w:pPr>
    <w:rPr>
      <w:rFonts w:ascii="Candara" w:hAnsi="Candara"/>
    </w:rPr>
  </w:style>
  <w:style w:type="paragraph" w:customStyle="1" w:styleId="Style10">
    <w:name w:val="Style10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character" w:customStyle="1" w:styleId="FontStyle15">
    <w:name w:val="Font Style15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032F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32F27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19">
    <w:name w:val="Font Style19"/>
    <w:rsid w:val="00032F27"/>
    <w:rPr>
      <w:rFonts w:ascii="Candara" w:hAnsi="Candara" w:cs="Candara"/>
      <w:b/>
      <w:bCs/>
      <w:sz w:val="12"/>
      <w:szCs w:val="12"/>
    </w:rPr>
  </w:style>
  <w:style w:type="character" w:customStyle="1" w:styleId="FontStyle23">
    <w:name w:val="Font Style23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1">
    <w:name w:val="Font Style21"/>
    <w:rsid w:val="00032F27"/>
    <w:rPr>
      <w:rFonts w:ascii="Times New Roman" w:hAnsi="Times New Roman" w:cs="Times New Roman"/>
      <w:b/>
      <w:bCs/>
      <w:spacing w:val="20"/>
      <w:sz w:val="10"/>
      <w:szCs w:val="10"/>
    </w:rPr>
  </w:style>
  <w:style w:type="paragraph" w:styleId="af">
    <w:name w:val="List Paragraph"/>
    <w:basedOn w:val="a"/>
    <w:qFormat/>
    <w:rsid w:val="00E039D7"/>
    <w:pPr>
      <w:ind w:left="720" w:firstLine="0"/>
      <w:contextualSpacing/>
      <w:jc w:val="left"/>
    </w:pPr>
    <w:rPr>
      <w:rFonts w:ascii="Courier New" w:eastAsia="Courier New" w:hAnsi="Courier New" w:cs="Courier New"/>
      <w:color w:val="000000"/>
    </w:rPr>
  </w:style>
  <w:style w:type="character" w:customStyle="1" w:styleId="FontStyle104">
    <w:name w:val="Font Style104"/>
    <w:rsid w:val="00610D64"/>
    <w:rPr>
      <w:rFonts w:ascii="Times New Roman" w:hAnsi="Times New Roman"/>
      <w:sz w:val="22"/>
    </w:rPr>
  </w:style>
  <w:style w:type="paragraph" w:customStyle="1" w:styleId="Style56">
    <w:name w:val="Style56"/>
    <w:basedOn w:val="a"/>
    <w:rsid w:val="00610D64"/>
    <w:pPr>
      <w:autoSpaceDE w:val="0"/>
      <w:autoSpaceDN w:val="0"/>
      <w:adjustRightInd w:val="0"/>
      <w:spacing w:line="275" w:lineRule="exact"/>
      <w:ind w:firstLine="0"/>
    </w:pPr>
  </w:style>
  <w:style w:type="character" w:customStyle="1" w:styleId="13">
    <w:name w:val="Основной текст (13)_"/>
    <w:link w:val="130"/>
    <w:rsid w:val="00871D5F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71D5F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af0">
    <w:name w:val="Оглавление"/>
    <w:basedOn w:val="a"/>
    <w:link w:val="af1"/>
    <w:rsid w:val="00871D5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_"/>
    <w:link w:val="3"/>
    <w:rsid w:val="00B67635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B67635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af3">
    <w:name w:val="Body Text"/>
    <w:basedOn w:val="a"/>
    <w:link w:val="af4"/>
    <w:rsid w:val="00995A14"/>
    <w:pPr>
      <w:spacing w:after="120"/>
    </w:pPr>
  </w:style>
  <w:style w:type="character" w:customStyle="1" w:styleId="af4">
    <w:name w:val="Основной текст Знак"/>
    <w:link w:val="af3"/>
    <w:rsid w:val="00995A14"/>
    <w:rPr>
      <w:sz w:val="24"/>
      <w:szCs w:val="24"/>
    </w:rPr>
  </w:style>
  <w:style w:type="character" w:customStyle="1" w:styleId="af1">
    <w:name w:val="Оглавление_"/>
    <w:link w:val="af0"/>
    <w:rsid w:val="00F72226"/>
    <w:rPr>
      <w:sz w:val="22"/>
      <w:szCs w:val="22"/>
      <w:shd w:val="clear" w:color="auto" w:fill="FFFFFF"/>
      <w:lang w:eastAsia="ar-SA"/>
    </w:rPr>
  </w:style>
  <w:style w:type="paragraph" w:styleId="af5">
    <w:name w:val="header"/>
    <w:basedOn w:val="a"/>
    <w:link w:val="af6"/>
    <w:rsid w:val="00AA39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AA3963"/>
    <w:rPr>
      <w:sz w:val="24"/>
      <w:szCs w:val="24"/>
    </w:rPr>
  </w:style>
  <w:style w:type="paragraph" w:styleId="af7">
    <w:name w:val="footer"/>
    <w:basedOn w:val="a"/>
    <w:link w:val="af8"/>
    <w:uiPriority w:val="99"/>
    <w:rsid w:val="00AA39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A3963"/>
    <w:rPr>
      <w:sz w:val="24"/>
      <w:szCs w:val="24"/>
    </w:rPr>
  </w:style>
  <w:style w:type="paragraph" w:styleId="af9">
    <w:name w:val="Balloon Text"/>
    <w:basedOn w:val="a"/>
    <w:link w:val="afa"/>
    <w:rsid w:val="007A3AA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A3A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52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60">
    <w:name w:val="Заголовок 6 Знак"/>
    <w:basedOn w:val="a0"/>
    <w:link w:val="6"/>
    <w:rsid w:val="00314D9B"/>
    <w:rPr>
      <w:rFonts w:ascii="Arial" w:eastAsia="SimSun" w:hAnsi="Arial" w:cs="Mangal"/>
      <w:i/>
      <w:iCs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qFormat/>
    <w:rsid w:val="00A05E41"/>
    <w:pPr>
      <w:keepNext/>
      <w:tabs>
        <w:tab w:val="num" w:pos="1152"/>
        <w:tab w:val="right" w:leader="underscore" w:pos="9639"/>
      </w:tabs>
      <w:suppressAutoHyphens/>
      <w:ind w:left="1152" w:hanging="1152"/>
      <w:outlineLvl w:val="5"/>
    </w:pPr>
    <w:rPr>
      <w:rFonts w:ascii="Arial" w:eastAsia="SimSun" w:hAnsi="Arial" w:cs="Mangal"/>
      <w:i/>
      <w:iCs/>
      <w:kern w:val="1"/>
      <w:sz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7456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77456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character" w:customStyle="1" w:styleId="a6">
    <w:name w:val="Обычный (веб) Знак"/>
    <w:link w:val="a5"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Style11">
    <w:name w:val="Style11"/>
    <w:basedOn w:val="a"/>
    <w:rsid w:val="00B0453E"/>
    <w:pPr>
      <w:autoSpaceDE w:val="0"/>
      <w:autoSpaceDN w:val="0"/>
      <w:adjustRightInd w:val="0"/>
      <w:spacing w:line="274" w:lineRule="exact"/>
      <w:ind w:hanging="398"/>
      <w:jc w:val="left"/>
    </w:pPr>
  </w:style>
  <w:style w:type="paragraph" w:customStyle="1" w:styleId="Default">
    <w:name w:val="Default"/>
    <w:rsid w:val="00B0453E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10">
    <w:name w:val="Абзац списка1"/>
    <w:basedOn w:val="a"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7">
    <w:name w:val="footnote text"/>
    <w:basedOn w:val="a"/>
    <w:link w:val="a8"/>
    <w:rsid w:val="00B73C18"/>
    <w:pPr>
      <w:widowControl/>
      <w:ind w:firstLine="0"/>
      <w:jc w:val="left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73C18"/>
  </w:style>
  <w:style w:type="character" w:styleId="a9">
    <w:name w:val="footnote reference"/>
    <w:rsid w:val="00B73C18"/>
    <w:rPr>
      <w:vertAlign w:val="superscript"/>
    </w:rPr>
  </w:style>
  <w:style w:type="paragraph" w:styleId="aa">
    <w:name w:val="Body Text Indent"/>
    <w:basedOn w:val="a"/>
    <w:link w:val="ab"/>
    <w:rsid w:val="00B73C18"/>
    <w:pPr>
      <w:widowControl/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link w:val="aa"/>
    <w:rsid w:val="00B73C18"/>
    <w:rPr>
      <w:sz w:val="24"/>
      <w:szCs w:val="24"/>
    </w:rPr>
  </w:style>
  <w:style w:type="paragraph" w:customStyle="1" w:styleId="11">
    <w:name w:val="Обычный1"/>
    <w:rsid w:val="00B73C18"/>
    <w:pPr>
      <w:ind w:firstLine="567"/>
      <w:jc w:val="both"/>
    </w:pPr>
    <w:rPr>
      <w:sz w:val="28"/>
      <w:lang w:eastAsia="ko-KR"/>
    </w:rPr>
  </w:style>
  <w:style w:type="paragraph" w:styleId="ac">
    <w:name w:val="Title"/>
    <w:basedOn w:val="a"/>
    <w:link w:val="ad"/>
    <w:qFormat/>
    <w:rsid w:val="00B73C18"/>
    <w:pPr>
      <w:widowControl/>
      <w:ind w:firstLine="0"/>
      <w:jc w:val="center"/>
    </w:pPr>
    <w:rPr>
      <w:sz w:val="28"/>
      <w:szCs w:val="20"/>
    </w:rPr>
  </w:style>
  <w:style w:type="character" w:customStyle="1" w:styleId="ad">
    <w:name w:val="Название Знак"/>
    <w:link w:val="ac"/>
    <w:rsid w:val="00B73C18"/>
    <w:rPr>
      <w:sz w:val="28"/>
    </w:rPr>
  </w:style>
  <w:style w:type="paragraph" w:customStyle="1" w:styleId="14">
    <w:name w:val="Обычный 14 отступ"/>
    <w:basedOn w:val="a"/>
    <w:rsid w:val="006A2260"/>
    <w:pPr>
      <w:shd w:val="clear" w:color="auto" w:fill="FFFFFF"/>
      <w:suppressAutoHyphens/>
      <w:autoSpaceDE w:val="0"/>
      <w:ind w:firstLine="709"/>
    </w:pPr>
    <w:rPr>
      <w:rFonts w:ascii="Arial" w:eastAsia="SimSun" w:hAnsi="Arial" w:cs="Mangal"/>
      <w:color w:val="000000"/>
      <w:kern w:val="1"/>
      <w:sz w:val="28"/>
      <w:szCs w:val="28"/>
      <w:lang w:eastAsia="hi-IN" w:bidi="hi-IN"/>
    </w:rPr>
  </w:style>
  <w:style w:type="paragraph" w:customStyle="1" w:styleId="12">
    <w:name w:val="Цитата1"/>
    <w:basedOn w:val="a"/>
    <w:rsid w:val="006A2260"/>
    <w:pPr>
      <w:tabs>
        <w:tab w:val="num" w:pos="2340"/>
      </w:tabs>
      <w:suppressAutoHyphens/>
      <w:ind w:right="201" w:firstLine="0"/>
    </w:pPr>
    <w:rPr>
      <w:rFonts w:ascii="Arial" w:eastAsia="SimSun" w:hAnsi="Arial" w:cs="Mangal"/>
      <w:kern w:val="1"/>
      <w:sz w:val="28"/>
      <w:lang w:eastAsia="hi-IN" w:bidi="hi-IN"/>
    </w:rPr>
  </w:style>
  <w:style w:type="character" w:styleId="ae">
    <w:name w:val="Hyperlink"/>
    <w:semiHidden/>
    <w:rsid w:val="00031422"/>
    <w:rPr>
      <w:rFonts w:ascii="Times New Roman" w:hAnsi="Times New Roman" w:cs="Times New Roman"/>
      <w:color w:val="0000FF"/>
      <w:u w:val="single"/>
    </w:rPr>
  </w:style>
  <w:style w:type="character" w:customStyle="1" w:styleId="FontStyle12">
    <w:name w:val="Font Style12"/>
    <w:rsid w:val="009012E5"/>
    <w:rPr>
      <w:rFonts w:ascii="Bookman Old Style" w:hAnsi="Bookman Old Style" w:cs="Bookman Old Style"/>
      <w:spacing w:val="10"/>
      <w:sz w:val="12"/>
      <w:szCs w:val="12"/>
    </w:rPr>
  </w:style>
  <w:style w:type="paragraph" w:customStyle="1" w:styleId="Style6">
    <w:name w:val="Style6"/>
    <w:basedOn w:val="a"/>
    <w:link w:val="Style60"/>
    <w:rsid w:val="009012E5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Style60">
    <w:name w:val="Style6 Знак"/>
    <w:link w:val="Style6"/>
    <w:rsid w:val="009012E5"/>
    <w:rPr>
      <w:rFonts w:ascii="Bookman Old Style" w:hAnsi="Bookman Old Style"/>
      <w:sz w:val="24"/>
      <w:szCs w:val="24"/>
      <w:lang w:val="ru-RU" w:eastAsia="ru-RU" w:bidi="ar-SA"/>
    </w:rPr>
  </w:style>
  <w:style w:type="character" w:customStyle="1" w:styleId="FontStyle11">
    <w:name w:val="Font Style11"/>
    <w:rsid w:val="009012E5"/>
    <w:rPr>
      <w:rFonts w:ascii="Bookman Old Style" w:hAnsi="Bookman Old Style" w:cs="Bookman Old Style"/>
      <w:b/>
      <w:bCs/>
      <w:spacing w:val="10"/>
      <w:sz w:val="14"/>
      <w:szCs w:val="14"/>
    </w:rPr>
  </w:style>
  <w:style w:type="paragraph" w:customStyle="1" w:styleId="Style8">
    <w:name w:val="Style8"/>
    <w:basedOn w:val="a"/>
    <w:rsid w:val="0096371F"/>
    <w:pPr>
      <w:autoSpaceDE w:val="0"/>
      <w:autoSpaceDN w:val="0"/>
      <w:adjustRightInd w:val="0"/>
      <w:spacing w:line="192" w:lineRule="exact"/>
      <w:ind w:hanging="302"/>
      <w:jc w:val="left"/>
    </w:pPr>
    <w:rPr>
      <w:rFonts w:ascii="Bookman Old Style" w:hAnsi="Bookman Old Style"/>
    </w:rPr>
  </w:style>
  <w:style w:type="character" w:customStyle="1" w:styleId="FontStyle25">
    <w:name w:val="Font Style25"/>
    <w:rsid w:val="00CE69A7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E69A7"/>
    <w:pPr>
      <w:autoSpaceDE w:val="0"/>
      <w:autoSpaceDN w:val="0"/>
      <w:adjustRightInd w:val="0"/>
      <w:ind w:firstLine="0"/>
      <w:jc w:val="left"/>
    </w:pPr>
    <w:rPr>
      <w:rFonts w:ascii="Bookman Old Style" w:hAnsi="Bookman Old Style"/>
    </w:rPr>
  </w:style>
  <w:style w:type="character" w:customStyle="1" w:styleId="FontStyle14">
    <w:name w:val="Font Style14"/>
    <w:rsid w:val="00032F27"/>
    <w:rPr>
      <w:rFonts w:ascii="Bookman Old Style" w:hAnsi="Bookman Old Style" w:cs="Bookman Old Style"/>
      <w:i/>
      <w:iCs/>
      <w:sz w:val="12"/>
      <w:szCs w:val="12"/>
    </w:rPr>
  </w:style>
  <w:style w:type="paragraph" w:customStyle="1" w:styleId="Style5">
    <w:name w:val="Style5"/>
    <w:basedOn w:val="a"/>
    <w:rsid w:val="00032F27"/>
    <w:pPr>
      <w:autoSpaceDE w:val="0"/>
      <w:autoSpaceDN w:val="0"/>
      <w:adjustRightInd w:val="0"/>
      <w:spacing w:line="214" w:lineRule="exact"/>
      <w:ind w:firstLine="0"/>
      <w:jc w:val="center"/>
    </w:pPr>
    <w:rPr>
      <w:rFonts w:ascii="Candara" w:hAnsi="Candara"/>
    </w:rPr>
  </w:style>
  <w:style w:type="paragraph" w:customStyle="1" w:styleId="Style3">
    <w:name w:val="Style3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paragraph" w:customStyle="1" w:styleId="Style7">
    <w:name w:val="Style7"/>
    <w:basedOn w:val="a"/>
    <w:rsid w:val="00032F27"/>
    <w:pPr>
      <w:autoSpaceDE w:val="0"/>
      <w:autoSpaceDN w:val="0"/>
      <w:adjustRightInd w:val="0"/>
      <w:spacing w:line="216" w:lineRule="exact"/>
      <w:ind w:hanging="403"/>
      <w:jc w:val="left"/>
    </w:pPr>
    <w:rPr>
      <w:rFonts w:ascii="Candara" w:hAnsi="Candara"/>
    </w:rPr>
  </w:style>
  <w:style w:type="paragraph" w:customStyle="1" w:styleId="Style10">
    <w:name w:val="Style10"/>
    <w:basedOn w:val="a"/>
    <w:rsid w:val="00032F27"/>
    <w:pPr>
      <w:autoSpaceDE w:val="0"/>
      <w:autoSpaceDN w:val="0"/>
      <w:adjustRightInd w:val="0"/>
      <w:ind w:firstLine="0"/>
      <w:jc w:val="left"/>
    </w:pPr>
    <w:rPr>
      <w:rFonts w:ascii="Candara" w:hAnsi="Candara"/>
    </w:rPr>
  </w:style>
  <w:style w:type="character" w:customStyle="1" w:styleId="FontStyle15">
    <w:name w:val="Font Style15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6">
    <w:name w:val="Font Style16"/>
    <w:rsid w:val="00032F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32F27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19">
    <w:name w:val="Font Style19"/>
    <w:rsid w:val="00032F27"/>
    <w:rPr>
      <w:rFonts w:ascii="Candara" w:hAnsi="Candara" w:cs="Candara"/>
      <w:b/>
      <w:bCs/>
      <w:sz w:val="12"/>
      <w:szCs w:val="12"/>
    </w:rPr>
  </w:style>
  <w:style w:type="character" w:customStyle="1" w:styleId="FontStyle23">
    <w:name w:val="Font Style23"/>
    <w:rsid w:val="00032F2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1">
    <w:name w:val="Font Style21"/>
    <w:rsid w:val="00032F27"/>
    <w:rPr>
      <w:rFonts w:ascii="Times New Roman" w:hAnsi="Times New Roman" w:cs="Times New Roman"/>
      <w:b/>
      <w:bCs/>
      <w:spacing w:val="20"/>
      <w:sz w:val="10"/>
      <w:szCs w:val="10"/>
    </w:rPr>
  </w:style>
  <w:style w:type="paragraph" w:styleId="af">
    <w:name w:val="List Paragraph"/>
    <w:basedOn w:val="a"/>
    <w:qFormat/>
    <w:rsid w:val="00E039D7"/>
    <w:pPr>
      <w:ind w:left="720" w:firstLine="0"/>
      <w:contextualSpacing/>
      <w:jc w:val="left"/>
    </w:pPr>
    <w:rPr>
      <w:rFonts w:ascii="Courier New" w:eastAsia="Courier New" w:hAnsi="Courier New" w:cs="Courier New"/>
      <w:color w:val="000000"/>
    </w:rPr>
  </w:style>
  <w:style w:type="character" w:customStyle="1" w:styleId="FontStyle104">
    <w:name w:val="Font Style104"/>
    <w:rsid w:val="00610D64"/>
    <w:rPr>
      <w:rFonts w:ascii="Times New Roman" w:hAnsi="Times New Roman"/>
      <w:sz w:val="22"/>
    </w:rPr>
  </w:style>
  <w:style w:type="paragraph" w:customStyle="1" w:styleId="Style56">
    <w:name w:val="Style56"/>
    <w:basedOn w:val="a"/>
    <w:rsid w:val="00610D64"/>
    <w:pPr>
      <w:autoSpaceDE w:val="0"/>
      <w:autoSpaceDN w:val="0"/>
      <w:adjustRightInd w:val="0"/>
      <w:spacing w:line="275" w:lineRule="exact"/>
      <w:ind w:firstLine="0"/>
    </w:pPr>
  </w:style>
  <w:style w:type="character" w:customStyle="1" w:styleId="13">
    <w:name w:val="Основной текст (13)_"/>
    <w:link w:val="130"/>
    <w:rsid w:val="00871D5F"/>
    <w:rPr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71D5F"/>
    <w:pPr>
      <w:widowControl/>
      <w:shd w:val="clear" w:color="auto" w:fill="FFFFFF"/>
      <w:spacing w:before="60" w:line="552" w:lineRule="exact"/>
      <w:ind w:firstLine="0"/>
    </w:pPr>
    <w:rPr>
      <w:sz w:val="20"/>
      <w:szCs w:val="20"/>
    </w:rPr>
  </w:style>
  <w:style w:type="paragraph" w:customStyle="1" w:styleId="af0">
    <w:name w:val="Оглавление"/>
    <w:basedOn w:val="a"/>
    <w:link w:val="af1"/>
    <w:rsid w:val="00871D5F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af2">
    <w:name w:val="Основной текст_"/>
    <w:link w:val="3"/>
    <w:rsid w:val="00B67635"/>
    <w:rPr>
      <w:shd w:val="clear" w:color="auto" w:fill="FFFFFF"/>
    </w:rPr>
  </w:style>
  <w:style w:type="paragraph" w:customStyle="1" w:styleId="3">
    <w:name w:val="Основной текст3"/>
    <w:basedOn w:val="a"/>
    <w:link w:val="af2"/>
    <w:rsid w:val="00B67635"/>
    <w:pPr>
      <w:widowControl/>
      <w:shd w:val="clear" w:color="auto" w:fill="FFFFFF"/>
      <w:spacing w:before="180" w:after="180" w:line="240" w:lineRule="exact"/>
      <w:ind w:hanging="340"/>
      <w:jc w:val="center"/>
    </w:pPr>
    <w:rPr>
      <w:sz w:val="20"/>
      <w:szCs w:val="20"/>
    </w:rPr>
  </w:style>
  <w:style w:type="paragraph" w:styleId="af3">
    <w:name w:val="Body Text"/>
    <w:basedOn w:val="a"/>
    <w:link w:val="af4"/>
    <w:rsid w:val="00995A14"/>
    <w:pPr>
      <w:spacing w:after="120"/>
    </w:pPr>
  </w:style>
  <w:style w:type="character" w:customStyle="1" w:styleId="af4">
    <w:name w:val="Основной текст Знак"/>
    <w:link w:val="af3"/>
    <w:rsid w:val="00995A14"/>
    <w:rPr>
      <w:sz w:val="24"/>
      <w:szCs w:val="24"/>
    </w:rPr>
  </w:style>
  <w:style w:type="character" w:customStyle="1" w:styleId="af1">
    <w:name w:val="Оглавление_"/>
    <w:link w:val="af0"/>
    <w:rsid w:val="00F72226"/>
    <w:rPr>
      <w:sz w:val="22"/>
      <w:szCs w:val="22"/>
      <w:shd w:val="clear" w:color="auto" w:fill="FFFFFF"/>
      <w:lang w:eastAsia="ar-SA"/>
    </w:rPr>
  </w:style>
  <w:style w:type="paragraph" w:styleId="af5">
    <w:name w:val="header"/>
    <w:basedOn w:val="a"/>
    <w:link w:val="af6"/>
    <w:rsid w:val="00AA396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AA3963"/>
    <w:rPr>
      <w:sz w:val="24"/>
      <w:szCs w:val="24"/>
    </w:rPr>
  </w:style>
  <w:style w:type="paragraph" w:styleId="af7">
    <w:name w:val="footer"/>
    <w:basedOn w:val="a"/>
    <w:link w:val="af8"/>
    <w:uiPriority w:val="99"/>
    <w:rsid w:val="00AA396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AA3963"/>
    <w:rPr>
      <w:sz w:val="24"/>
      <w:szCs w:val="24"/>
    </w:rPr>
  </w:style>
  <w:style w:type="paragraph" w:styleId="af9">
    <w:name w:val="Balloon Text"/>
    <w:basedOn w:val="a"/>
    <w:link w:val="afa"/>
    <w:rsid w:val="007A3AA8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rsid w:val="007A3A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52E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60">
    <w:name w:val="Заголовок 6 Знак"/>
    <w:basedOn w:val="a0"/>
    <w:link w:val="6"/>
    <w:rsid w:val="00314D9B"/>
    <w:rPr>
      <w:rFonts w:ascii="Arial" w:eastAsia="SimSun" w:hAnsi="Arial" w:cs="Mangal"/>
      <w:i/>
      <w:iCs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ne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https://vernadsky-li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E5CB-9458-440B-86F7-69E152C9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8038</Words>
  <Characters>45820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NhT</Company>
  <LinksUpToDate>false</LinksUpToDate>
  <CharactersWithSpaces>53751</CharactersWithSpaces>
  <SharedDoc>false</SharedDoc>
  <HLinks>
    <vt:vector size="30" baseType="variant">
      <vt:variant>
        <vt:i4>5570631</vt:i4>
      </vt:variant>
      <vt:variant>
        <vt:i4>12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720982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2020-05-31T05:54:00Z</cp:lastPrinted>
  <dcterms:created xsi:type="dcterms:W3CDTF">2023-08-07T07:28:00Z</dcterms:created>
  <dcterms:modified xsi:type="dcterms:W3CDTF">2024-07-10T06:39:00Z</dcterms:modified>
</cp:coreProperties>
</file>